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734124" w:rsidRDefault="00734124" w:rsidP="00734124">
      <w:pPr>
        <w:spacing w:after="37" w:line="276" w:lineRule="auto"/>
        <w:ind w:left="0" w:right="23" w:firstLine="0"/>
        <w:rPr>
          <w:b/>
          <w:i/>
        </w:rPr>
      </w:pPr>
    </w:p>
    <w:p w:rsidR="00734124" w:rsidRDefault="00734124" w:rsidP="00734124">
      <w:pPr>
        <w:spacing w:after="37" w:line="276" w:lineRule="auto"/>
        <w:ind w:left="345" w:right="23" w:firstLine="0"/>
        <w:rPr>
          <w:b/>
          <w:i/>
        </w:rPr>
      </w:pPr>
      <w:r>
        <w:rPr>
          <w:b/>
          <w:i/>
          <w:noProof/>
        </w:rPr>
        <w:drawing>
          <wp:inline distT="0" distB="0" distL="0" distR="0" wp14:anchorId="704FBE49">
            <wp:extent cx="6583045" cy="9052560"/>
            <wp:effectExtent l="0" t="0" r="8255" b="0"/>
            <wp:docPr id="8745365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718" cy="9078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7C5F" w:rsidRDefault="00000000">
      <w:pPr>
        <w:spacing w:after="37" w:line="276" w:lineRule="auto"/>
        <w:ind w:left="345" w:right="23" w:firstLine="0"/>
      </w:pPr>
      <w:r>
        <w:rPr>
          <w:b/>
          <w:i/>
        </w:rPr>
        <w:lastRenderedPageBreak/>
        <w:t>Благоприятные условия жизнедеятельности человека –</w:t>
      </w:r>
      <w:r>
        <w:t xml:space="preserve"> состояние среды обитания, при котором отсутствует вредное воздействие ее факторов на человека и имеются возможности для восстановления нарушенных функций организма человека. </w:t>
      </w:r>
    </w:p>
    <w:p w:rsidR="00EE7C5F" w:rsidRDefault="00000000">
      <w:pPr>
        <w:spacing w:after="36" w:line="276" w:lineRule="auto"/>
        <w:ind w:left="345" w:right="23" w:firstLine="0"/>
      </w:pPr>
      <w:r>
        <w:rPr>
          <w:b/>
          <w:i/>
        </w:rPr>
        <w:t>Безопасные условия для человека –</w:t>
      </w:r>
      <w:r>
        <w:t xml:space="preserve"> состояние среды обитания, при котором отсутствует вероятность вредного воздействия ее факторов на человека. </w:t>
      </w:r>
    </w:p>
    <w:p w:rsidR="00EE7C5F" w:rsidRDefault="00000000">
      <w:pPr>
        <w:spacing w:line="276" w:lineRule="auto"/>
        <w:ind w:left="345" w:right="23" w:firstLine="0"/>
      </w:pPr>
      <w:r>
        <w:rPr>
          <w:b/>
          <w:i/>
        </w:rPr>
        <w:t>Санитарно-эпидемиологическая обстановка -</w:t>
      </w:r>
      <w:r>
        <w:t xml:space="preserve"> состояние здоровья населения и среды обитания на определенной территории в конкретно указанное время. </w:t>
      </w:r>
    </w:p>
    <w:p w:rsidR="00EE7C5F" w:rsidRDefault="00000000">
      <w:pPr>
        <w:spacing w:after="36" w:line="276" w:lineRule="auto"/>
        <w:ind w:left="345" w:right="23" w:firstLine="0"/>
      </w:pPr>
      <w:r>
        <w:rPr>
          <w:b/>
          <w:i/>
        </w:rPr>
        <w:t>Гигиенический норматив –</w:t>
      </w:r>
      <w:r>
        <w:t xml:space="preserve"> установленное исследованиями допустимое максимальное или минимальное количественное или качественное значение показателя, характеризующее тот или иной фактор среды обитания с позиции его безопасности и безвредности для человека. </w:t>
      </w:r>
    </w:p>
    <w:p w:rsidR="00EE7C5F" w:rsidRDefault="00000000">
      <w:pPr>
        <w:spacing w:after="37" w:line="276" w:lineRule="auto"/>
        <w:ind w:left="345" w:right="23" w:firstLine="0"/>
      </w:pPr>
      <w:r>
        <w:rPr>
          <w:b/>
          <w:i/>
        </w:rPr>
        <w:t xml:space="preserve">Государственные санитарно-эпидемиологические правила и нормативы (далее санитарные правила) -  </w:t>
      </w:r>
      <w:r>
        <w:t>нормативные акты, устанавливающие санитарно-эпидемиологические требования, несоблюдение которых создает угрозу жизни и здоровью человека, а также угрозу возникновения и распространения заболеваний.</w:t>
      </w:r>
      <w:r>
        <w:rPr>
          <w:b/>
          <w:i/>
        </w:rPr>
        <w:t xml:space="preserve"> </w:t>
      </w:r>
    </w:p>
    <w:p w:rsidR="00EE7C5F" w:rsidRDefault="00000000">
      <w:pPr>
        <w:spacing w:after="36" w:line="276" w:lineRule="auto"/>
        <w:ind w:left="345" w:right="23" w:firstLine="0"/>
      </w:pPr>
      <w:r>
        <w:rPr>
          <w:b/>
          <w:i/>
        </w:rPr>
        <w:t xml:space="preserve">Санитарно-эпидемиологические (профилактические) мероприятия – </w:t>
      </w:r>
      <w:r>
        <w:t xml:space="preserve">организационные, административные, инженерно-технические, медико-санитарные, ветеринарные и иные меры, направленные на устранение или на уменьшение вредного воздействия на человека факторов среды обитания, предотвращения возникновения и распространения инфекционных и неинфекционных заболеваний (отравлений) и их ликвидации. </w:t>
      </w:r>
    </w:p>
    <w:p w:rsidR="00EE7C5F" w:rsidRDefault="00000000">
      <w:pPr>
        <w:spacing w:after="37" w:line="276" w:lineRule="auto"/>
        <w:ind w:left="345" w:right="23" w:firstLine="0"/>
      </w:pPr>
      <w:r>
        <w:rPr>
          <w:b/>
          <w:i/>
        </w:rPr>
        <w:t>Профессиональные заболевания –</w:t>
      </w:r>
      <w:r>
        <w:t xml:space="preserve"> заболевания человека, в возникновении которых решающая роль принадлежит воздействию неблагоприятных факторов производственной среды и трудового процесса. </w:t>
      </w:r>
    </w:p>
    <w:p w:rsidR="00EE7C5F" w:rsidRDefault="00000000">
      <w:pPr>
        <w:spacing w:after="38" w:line="276" w:lineRule="auto"/>
        <w:ind w:left="345" w:right="23" w:firstLine="0"/>
      </w:pPr>
      <w:r>
        <w:rPr>
          <w:b/>
          <w:i/>
        </w:rPr>
        <w:t xml:space="preserve">Инфекционные заболевания – </w:t>
      </w:r>
      <w:r>
        <w:t xml:space="preserve">инфекционные заболевания человека, возникновение и распространение которых, обусловлены воздействием на человека биологических факторов среды обитания (возбудителей инфекционных заболеваний) и возможностью передачи болезни от заболевшего человека, животного к здоровому человеку. Инфекционные заболевания представляют опасность для окружающих и характеризуются тяжелым течением, высоким уровнем смертности, распространением среди населения (эпидемии). </w:t>
      </w:r>
    </w:p>
    <w:p w:rsidR="00EE7C5F" w:rsidRDefault="00000000">
      <w:pPr>
        <w:spacing w:line="276" w:lineRule="auto"/>
        <w:ind w:left="345" w:right="23" w:firstLine="0"/>
      </w:pPr>
      <w:r>
        <w:rPr>
          <w:b/>
          <w:i/>
        </w:rPr>
        <w:t xml:space="preserve">Массовые не инфекционные заболевания (отравления) – </w:t>
      </w:r>
      <w:r>
        <w:t>заболевания человека, возникновение которых обусловлено воздействие неблагоприятных физических, и (или) химических и (или) социальных факторов среды обитания.</w:t>
      </w:r>
      <w:r>
        <w:rPr>
          <w:b/>
          <w:i/>
        </w:rPr>
        <w:t xml:space="preserve"> </w:t>
      </w:r>
    </w:p>
    <w:p w:rsidR="00EE7C5F" w:rsidRDefault="00000000">
      <w:pPr>
        <w:spacing w:after="0" w:line="276" w:lineRule="auto"/>
        <w:ind w:left="379" w:firstLine="0"/>
        <w:jc w:val="center"/>
      </w:pPr>
      <w:r>
        <w:t xml:space="preserve"> </w:t>
      </w:r>
    </w:p>
    <w:p w:rsidR="00EE7C5F" w:rsidRDefault="00000000">
      <w:pPr>
        <w:spacing w:line="276" w:lineRule="auto"/>
        <w:ind w:left="730"/>
        <w:jc w:val="left"/>
      </w:pPr>
      <w:r>
        <w:rPr>
          <w:b/>
        </w:rPr>
        <w:t xml:space="preserve">                    2. Порядок организации и проведения производственного контроля </w:t>
      </w:r>
    </w:p>
    <w:p w:rsidR="00EE7C5F" w:rsidRDefault="00000000">
      <w:pPr>
        <w:spacing w:after="23" w:line="276" w:lineRule="auto"/>
        <w:ind w:left="379" w:firstLine="0"/>
        <w:jc w:val="center"/>
      </w:pPr>
      <w:r>
        <w:rPr>
          <w:b/>
        </w:rPr>
        <w:t xml:space="preserve"> </w:t>
      </w:r>
    </w:p>
    <w:p w:rsidR="00EE7C5F" w:rsidRDefault="00000000">
      <w:pPr>
        <w:spacing w:after="36" w:line="276" w:lineRule="auto"/>
        <w:ind w:left="345" w:right="23" w:firstLine="0"/>
      </w:pPr>
      <w:r>
        <w:t>2.1.Производственный контроль за соблюдением санитарных правил и выполнением противоэпидемических (профилактических)</w:t>
      </w:r>
      <w:r>
        <w:rPr>
          <w:b/>
        </w:rPr>
        <w:t xml:space="preserve"> </w:t>
      </w:r>
      <w:r>
        <w:t>мероприятий (далее - производственный контроль) осуществляется юридическими лицами и индивидуальными предпринимателями в соответствии с осуществляемой ими деятельностью по обеспечению контроля за соблюдением санитарных правил и гигиенических нормативов, выполнением противоэпидемических (профилактических) мероприятий).</w:t>
      </w:r>
      <w:r>
        <w:rPr>
          <w:b/>
        </w:rPr>
        <w:t xml:space="preserve">  </w:t>
      </w:r>
    </w:p>
    <w:p w:rsidR="00EE7C5F" w:rsidRDefault="00000000">
      <w:pPr>
        <w:spacing w:after="37" w:line="276" w:lineRule="auto"/>
        <w:ind w:left="345" w:right="23" w:firstLine="0"/>
      </w:pPr>
      <w:r>
        <w:t xml:space="preserve">2.2.Объектами производственного контроля являются: производственные, общественные помещения, рабочие места, готовая продукция, водопроводная вода, инженерные сети и системы, оборудование, учебно-воспитательный процесс. </w:t>
      </w:r>
    </w:p>
    <w:p w:rsidR="00EE7C5F" w:rsidRDefault="00000000">
      <w:pPr>
        <w:spacing w:line="276" w:lineRule="auto"/>
        <w:ind w:left="345" w:right="23" w:firstLine="0"/>
      </w:pPr>
      <w:r>
        <w:t xml:space="preserve">2.3. Производственный контроль включает: </w:t>
      </w:r>
    </w:p>
    <w:p w:rsidR="00EE7C5F" w:rsidRDefault="00000000">
      <w:pPr>
        <w:spacing w:after="39" w:line="276" w:lineRule="auto"/>
        <w:ind w:left="345" w:right="23" w:firstLine="0"/>
      </w:pPr>
      <w:r>
        <w:lastRenderedPageBreak/>
        <w:t xml:space="preserve">2.3.1. Наличие официально изданных санитарных правил, системы их внедрения и контроля их реализации, методов, методик контроля факторов в соответствии с осуществляемой деятельностью. </w:t>
      </w:r>
    </w:p>
    <w:p w:rsidR="00EE7C5F" w:rsidRDefault="00000000">
      <w:pPr>
        <w:spacing w:line="276" w:lineRule="auto"/>
        <w:ind w:left="345" w:right="23" w:firstLine="0"/>
      </w:pPr>
      <w:r>
        <w:t xml:space="preserve">2.3.2. Организация медицинских осмотров. </w:t>
      </w:r>
    </w:p>
    <w:p w:rsidR="00EE7C5F" w:rsidRDefault="00000000">
      <w:pPr>
        <w:spacing w:after="36" w:line="276" w:lineRule="auto"/>
        <w:ind w:left="345" w:right="23" w:firstLine="0"/>
      </w:pPr>
      <w:r>
        <w:t xml:space="preserve">2.3.3. Контроль за наличием сертификатов, санитарно-эпидемиологических заключений, иных документов, подтверждающих качество, реализующейся продукции. </w:t>
      </w:r>
    </w:p>
    <w:p w:rsidR="00EE7C5F" w:rsidRDefault="00000000">
      <w:pPr>
        <w:spacing w:after="35" w:line="276" w:lineRule="auto"/>
        <w:ind w:left="345" w:right="23" w:firstLine="0"/>
      </w:pPr>
      <w:r>
        <w:t xml:space="preserve">2.3.4. Ведение учета и отчетности, установленной действующим законодательством по вопросам, связанным с производственным контролем. </w:t>
      </w:r>
    </w:p>
    <w:p w:rsidR="00EE7C5F" w:rsidRDefault="00000000">
      <w:pPr>
        <w:spacing w:after="36" w:line="276" w:lineRule="auto"/>
        <w:ind w:left="360" w:right="23" w:firstLine="0"/>
      </w:pPr>
      <w:r>
        <w:t xml:space="preserve">2.3.5. Своевременное информирование органов местного самоуправления, органов и учреждений государственной санитарно-эпидемиологической службы Российской Федерации. </w:t>
      </w:r>
    </w:p>
    <w:p w:rsidR="00EE7C5F" w:rsidRDefault="00000000">
      <w:pPr>
        <w:spacing w:after="36" w:line="276" w:lineRule="auto"/>
        <w:ind w:left="360" w:right="23" w:firstLine="0"/>
      </w:pPr>
      <w:r>
        <w:t xml:space="preserve">2.3.6. Визуальный контроль специалистами за выполнением санитарно-эпидемиологических (профилактических) мероприятий, соблюдением санитарных правил, разработкой и реализацией мер, направленных на устранение выявленных нарушений. </w:t>
      </w:r>
    </w:p>
    <w:p w:rsidR="00EE7C5F" w:rsidRDefault="00000000">
      <w:pPr>
        <w:spacing w:line="276" w:lineRule="auto"/>
        <w:ind w:left="360" w:right="23" w:firstLine="0"/>
      </w:pPr>
      <w:r>
        <w:t>2.3.7. Номенклатура, объем и периодичность лабораторных исследований определяются с учетом наличия вредных производственных факторов, степени их влияния на здоровье человека и среду</w:t>
      </w:r>
    </w:p>
    <w:p w:rsidR="00EE7C5F" w:rsidRDefault="00000000">
      <w:pPr>
        <w:spacing w:line="276" w:lineRule="auto"/>
        <w:ind w:left="360" w:right="23" w:firstLine="0"/>
      </w:pPr>
      <w:r>
        <w:t xml:space="preserve">его обитания. Лабораторные исследования и испытания осуществляются с привлечением лаборатории, аккредитованной в установленном порядке. </w:t>
      </w:r>
    </w:p>
    <w:p w:rsidR="00EE7C5F" w:rsidRDefault="0000000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ind w:left="283" w:firstLine="0"/>
        <w:rPr>
          <w:szCs w:val="24"/>
        </w:rPr>
      </w:pPr>
      <w:r>
        <w:t xml:space="preserve">   </w:t>
      </w:r>
      <w:r>
        <w:rPr>
          <w:szCs w:val="24"/>
        </w:rPr>
        <w:t xml:space="preserve">2.3.8. </w:t>
      </w:r>
      <w:r>
        <w:rPr>
          <w:color w:val="222222"/>
          <w:szCs w:val="24"/>
          <w:highlight w:val="white"/>
        </w:rPr>
        <w:t>Необходимые изменения, дополнения в программу производственного контроля вносятся при изменении вида деятельности, вводе в эксплуатацию новых помещений, реконструкции старых, других существенных изменениях деятельности юридического лица.</w:t>
      </w:r>
    </w:p>
    <w:p w:rsidR="00EE7C5F" w:rsidRDefault="00EE7C5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ind w:left="0" w:firstLine="0"/>
      </w:pPr>
    </w:p>
    <w:p w:rsidR="00EE7C5F" w:rsidRDefault="00000000">
      <w:pPr>
        <w:spacing w:line="276" w:lineRule="auto"/>
        <w:ind w:left="730"/>
        <w:jc w:val="center"/>
      </w:pPr>
      <w:r>
        <w:rPr>
          <w:b/>
        </w:rPr>
        <w:t>3. Содержание программы производственного контроля</w:t>
      </w:r>
    </w:p>
    <w:p w:rsidR="00EE7C5F" w:rsidRDefault="00000000">
      <w:pPr>
        <w:spacing w:after="0" w:line="276" w:lineRule="auto"/>
        <w:ind w:left="720" w:firstLine="0"/>
        <w:jc w:val="left"/>
      </w:pPr>
      <w:r>
        <w:rPr>
          <w:b/>
        </w:rPr>
        <w:t xml:space="preserve"> </w:t>
      </w:r>
    </w:p>
    <w:p w:rsidR="00EE7C5F" w:rsidRDefault="00000000">
      <w:pPr>
        <w:spacing w:after="33" w:line="276" w:lineRule="auto"/>
        <w:ind w:left="730" w:right="23"/>
      </w:pPr>
      <w:r>
        <w:t xml:space="preserve">Программа производственного контроля включает в себя следующие данные: </w:t>
      </w:r>
    </w:p>
    <w:p w:rsidR="00EE7C5F" w:rsidRDefault="00000000">
      <w:pPr>
        <w:spacing w:after="35" w:line="276" w:lineRule="auto"/>
        <w:ind w:left="360" w:right="23" w:firstLine="0"/>
      </w:pPr>
      <w:r>
        <w:t xml:space="preserve">3.1. Перечень нормативных актов по санитарному законодательству, требуемых для осуществления деятельности (п.6). </w:t>
      </w:r>
    </w:p>
    <w:p w:rsidR="00EE7C5F" w:rsidRDefault="00000000">
      <w:pPr>
        <w:spacing w:after="34" w:line="276" w:lineRule="auto"/>
        <w:ind w:left="360" w:right="23" w:firstLine="0"/>
      </w:pPr>
      <w:r>
        <w:t xml:space="preserve">3.2. Перечень химических веществ, физических и иных факторов, объектов производственного контроля, представляющих потенциальную опасность для человека и среды его обитания (п.8). </w:t>
      </w:r>
    </w:p>
    <w:p w:rsidR="00EE7C5F" w:rsidRDefault="00000000">
      <w:pPr>
        <w:spacing w:after="35" w:line="276" w:lineRule="auto"/>
        <w:ind w:left="360" w:right="23" w:firstLine="0"/>
      </w:pPr>
      <w:r>
        <w:t xml:space="preserve">3.3. Перечень контингента работников, подлежащих профилактическим медицинским осмотрам, профессионально-гигиенической подготовке в соответствие с установленными требованиями (п.9). </w:t>
      </w:r>
    </w:p>
    <w:p w:rsidR="00EE7C5F" w:rsidRDefault="00000000">
      <w:pPr>
        <w:spacing w:after="37" w:line="276" w:lineRule="auto"/>
        <w:ind w:left="360" w:right="23" w:firstLine="0"/>
      </w:pPr>
      <w:r>
        <w:t xml:space="preserve">3.4.Перечень возможных аварийных ситуаций, создающих угрозу санитарно-эпидемиологическому благополучию населения (п.10).  </w:t>
      </w:r>
    </w:p>
    <w:p w:rsidR="00EE7C5F" w:rsidRDefault="00000000">
      <w:pPr>
        <w:spacing w:line="276" w:lineRule="auto"/>
        <w:ind w:left="360" w:right="23" w:firstLine="0"/>
      </w:pPr>
      <w:r>
        <w:t xml:space="preserve">3.5. Мероприятия, проводимые при осуществлении производственного контроля (п.11). </w:t>
      </w:r>
    </w:p>
    <w:p w:rsidR="00EE7C5F" w:rsidRDefault="00000000">
      <w:pPr>
        <w:spacing w:line="276" w:lineRule="auto"/>
        <w:ind w:left="360" w:right="23" w:firstLine="0"/>
      </w:pPr>
      <w:r>
        <w:t xml:space="preserve">3.6. Объем и номенклатура, периодичность лабораторных и инструментальных исследований в организациях питания образовательных учреждений, учреждений начального и среднего профессионального образования (п.12). </w:t>
      </w:r>
    </w:p>
    <w:p w:rsidR="00EE7C5F" w:rsidRDefault="00000000">
      <w:pPr>
        <w:spacing w:after="0" w:line="276" w:lineRule="auto"/>
        <w:ind w:left="720" w:firstLine="0"/>
        <w:jc w:val="left"/>
      </w:pPr>
      <w:r>
        <w:t xml:space="preserve"> </w:t>
      </w:r>
    </w:p>
    <w:p w:rsidR="00EE7C5F" w:rsidRDefault="00000000">
      <w:pPr>
        <w:spacing w:line="276" w:lineRule="auto"/>
        <w:ind w:left="643" w:right="309"/>
        <w:jc w:val="center"/>
      </w:pPr>
      <w:r>
        <w:rPr>
          <w:b/>
        </w:rPr>
        <w:t>4. Функции ответственного за осуществление производственного контроля</w:t>
      </w:r>
    </w:p>
    <w:p w:rsidR="00EE7C5F" w:rsidRDefault="00000000">
      <w:pPr>
        <w:spacing w:after="0" w:line="276" w:lineRule="auto"/>
        <w:ind w:left="379" w:firstLine="0"/>
        <w:jc w:val="center"/>
      </w:pPr>
      <w:r>
        <w:rPr>
          <w:b/>
        </w:rPr>
        <w:t xml:space="preserve"> </w:t>
      </w:r>
    </w:p>
    <w:p w:rsidR="00EE7C5F" w:rsidRDefault="00000000">
      <w:pPr>
        <w:spacing w:line="276" w:lineRule="auto"/>
        <w:ind w:right="23"/>
      </w:pPr>
      <w:r>
        <w:t xml:space="preserve">4.1.Оказывать помощь в проведении контроля по соблюдению работниками и специалистами требований санитарных правил. </w:t>
      </w:r>
    </w:p>
    <w:p w:rsidR="00EE7C5F" w:rsidRDefault="00000000">
      <w:pPr>
        <w:spacing w:line="276" w:lineRule="auto"/>
        <w:ind w:right="23"/>
      </w:pPr>
      <w:r>
        <w:t xml:space="preserve">4.2.Принимать участие в разработке санитарно-противоэпидемических мероприятий. </w:t>
      </w:r>
    </w:p>
    <w:p w:rsidR="00EE7C5F" w:rsidRDefault="00000000">
      <w:pPr>
        <w:spacing w:line="276" w:lineRule="auto"/>
        <w:ind w:right="23"/>
      </w:pPr>
      <w:r>
        <w:t xml:space="preserve">4.3.Иметь в наличии санитарные правила и другие документы согласно перечню (п.6). </w:t>
      </w:r>
    </w:p>
    <w:p w:rsidR="00EE7C5F" w:rsidRDefault="00000000">
      <w:pPr>
        <w:spacing w:line="276" w:lineRule="auto"/>
        <w:ind w:right="23"/>
      </w:pPr>
      <w:r>
        <w:t xml:space="preserve">4.4.Оформлять всю необходимую документацию по производственному контролю и отвечать за ее сохранность. </w:t>
      </w:r>
    </w:p>
    <w:p w:rsidR="00EE7C5F" w:rsidRDefault="00000000">
      <w:pPr>
        <w:spacing w:line="276" w:lineRule="auto"/>
        <w:ind w:right="23"/>
      </w:pPr>
      <w:r>
        <w:lastRenderedPageBreak/>
        <w:t xml:space="preserve">4.5.Принимать участие в проведении проверок по соблюдению санитарных правил, при необходимости оформлять предписания для отдельных подразделений учреждения. </w:t>
      </w:r>
    </w:p>
    <w:p w:rsidR="00EE7C5F" w:rsidRDefault="00000000">
      <w:pPr>
        <w:spacing w:line="276" w:lineRule="auto"/>
        <w:ind w:right="23"/>
      </w:pPr>
      <w:r>
        <w:t xml:space="preserve">4.6.Контролировать критерии безопасности и безвредности условий обучения и воспитания и условий работ с источниками физических и химических факторов воздействия на человека. </w:t>
      </w:r>
    </w:p>
    <w:p w:rsidR="00EE7C5F" w:rsidRDefault="00000000">
      <w:pPr>
        <w:spacing w:line="276" w:lineRule="auto"/>
        <w:ind w:right="23"/>
      </w:pPr>
      <w:r>
        <w:t xml:space="preserve">4.7.Информировать Федеральную службу по надзору в сфере защиты прав потребителей и благополучия человека о мерах, принятых по устранению нарушений санитарных правил. </w:t>
      </w:r>
    </w:p>
    <w:p w:rsidR="00EE7C5F" w:rsidRDefault="00000000">
      <w:pPr>
        <w:spacing w:line="276" w:lineRule="auto"/>
        <w:ind w:right="23"/>
      </w:pPr>
      <w:r>
        <w:t xml:space="preserve">4.8.Поддерживать связь с медицинскими учреждениями по вопросам прохождения обучающимися и работниками учреждения обязательных медицинских осмотров. </w:t>
      </w:r>
    </w:p>
    <w:p w:rsidR="00EE7C5F" w:rsidRDefault="00000000">
      <w:pPr>
        <w:spacing w:after="0" w:line="276" w:lineRule="auto"/>
        <w:ind w:left="360" w:firstLine="0"/>
        <w:jc w:val="left"/>
      </w:pPr>
      <w:r>
        <w:t xml:space="preserve"> </w:t>
      </w:r>
    </w:p>
    <w:p w:rsidR="00EE7C5F" w:rsidRDefault="00000000">
      <w:pPr>
        <w:spacing w:line="276" w:lineRule="auto"/>
        <w:ind w:left="730" w:right="23" w:firstLine="0"/>
        <w:jc w:val="center"/>
      </w:pPr>
      <w:r>
        <w:rPr>
          <w:b/>
        </w:rPr>
        <w:t>5.Организация взаимодействия с Федеральной службой по надзору в сфере защиты прав потребителей и благополучия человека</w:t>
      </w:r>
    </w:p>
    <w:p w:rsidR="00EE7C5F" w:rsidRDefault="00000000">
      <w:pPr>
        <w:spacing w:line="276" w:lineRule="auto"/>
        <w:ind w:right="23" w:firstLine="289"/>
      </w:pPr>
      <w:r>
        <w:t xml:space="preserve">    В соответствии с санитарными правилами СП 1.1.1.1058-01 «Организация и проведение производственного контроля за соблюдением санитарных правил и выполнением санитарно – эпидемиологических (профилактических) мероприятий» юридическое лицо (индивидуальный предприниматель) предоставляет всю необходимую информацию по организации производственного контроля, за исключением информации, предоставляющей коммерческую тайну, определенную существующим законодательством Российской Федерации. </w:t>
      </w:r>
    </w:p>
    <w:p w:rsidR="00EE7C5F" w:rsidRDefault="00000000">
      <w:pPr>
        <w:spacing w:after="0" w:line="276" w:lineRule="auto"/>
        <w:ind w:left="264" w:firstLine="0"/>
        <w:jc w:val="center"/>
      </w:pPr>
      <w:r>
        <w:rPr>
          <w:b/>
        </w:rPr>
        <w:t xml:space="preserve"> </w:t>
      </w:r>
    </w:p>
    <w:p w:rsidR="00EE7C5F" w:rsidRDefault="00000000">
      <w:pPr>
        <w:spacing w:line="276" w:lineRule="auto"/>
        <w:ind w:left="669" w:firstLine="0"/>
        <w:jc w:val="center"/>
      </w:pPr>
      <w:r>
        <w:rPr>
          <w:b/>
        </w:rPr>
        <w:t>6.Перечень действующих санитарных правил, гигиенических нормативов и нормативно-правовых актов по вопросам санитарно-эпидемиологического благополучия в детских образовательных учреждениях и по вопросам условий труда работающих</w:t>
      </w:r>
    </w:p>
    <w:p w:rsidR="00EE7C5F" w:rsidRDefault="00000000">
      <w:pPr>
        <w:spacing w:after="0" w:line="276" w:lineRule="auto"/>
        <w:ind w:left="720" w:firstLine="0"/>
        <w:jc w:val="left"/>
        <w:rPr>
          <w:szCs w:val="24"/>
        </w:rPr>
      </w:pPr>
      <w:r>
        <w:t xml:space="preserve"> </w:t>
      </w:r>
    </w:p>
    <w:p w:rsidR="00EE7C5F" w:rsidRDefault="00000000">
      <w:pPr>
        <w:pStyle w:val="afb"/>
        <w:numPr>
          <w:ilvl w:val="0"/>
          <w:numId w:val="1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rPr>
          <w:szCs w:val="24"/>
        </w:rPr>
      </w:pPr>
      <w:r>
        <w:rPr>
          <w:b/>
          <w:szCs w:val="24"/>
        </w:rPr>
        <w:t xml:space="preserve"> </w:t>
      </w:r>
      <w:hyperlink r:id="rId8" w:tooltip="https://1obraz.ru/group?groupId=243&amp;locale=ru&amp;date=2024-12-26&amp;isStatic=false&amp;pubAlias=mcfr-edu.vip" w:history="1">
        <w:r>
          <w:rPr>
            <w:rStyle w:val="af"/>
            <w:color w:val="01745C"/>
            <w:szCs w:val="24"/>
            <w:u w:val="none"/>
          </w:rPr>
          <w:t>Федеральный закон от 30.03.1999 № 52-ФЗ</w:t>
        </w:r>
      </w:hyperlink>
      <w:r>
        <w:rPr>
          <w:color w:val="222222"/>
          <w:szCs w:val="24"/>
        </w:rPr>
        <w:t>«О санитарно-эпидемиологическом благополучии населения»;</w:t>
      </w:r>
    </w:p>
    <w:p w:rsidR="00EE7C5F" w:rsidRDefault="00000000">
      <w:pPr>
        <w:pStyle w:val="afb"/>
        <w:numPr>
          <w:ilvl w:val="0"/>
          <w:numId w:val="1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rPr>
          <w:szCs w:val="24"/>
        </w:rPr>
      </w:pPr>
      <w:hyperlink r:id="rId9" w:tooltip="https://1obraz.ru/group?groupId=699&amp;locale=ru&amp;date=2024-12-26&amp;isStatic=false&amp;pubAlias=mcfr-edu.vip" w:history="1">
        <w:r>
          <w:rPr>
            <w:rStyle w:val="af"/>
            <w:color w:val="01745C"/>
            <w:szCs w:val="24"/>
            <w:u w:val="none"/>
          </w:rPr>
          <w:t>Федеральный закон от 17.09.1998 № 157-Ф3</w:t>
        </w:r>
      </w:hyperlink>
      <w:r>
        <w:rPr>
          <w:color w:val="222222"/>
          <w:szCs w:val="24"/>
        </w:rPr>
        <w:t> «Об иммунопрофилактике инфекционных болезней»;</w:t>
      </w:r>
    </w:p>
    <w:p w:rsidR="00EE7C5F" w:rsidRDefault="00000000">
      <w:pPr>
        <w:pStyle w:val="afb"/>
        <w:numPr>
          <w:ilvl w:val="0"/>
          <w:numId w:val="1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rPr>
          <w:szCs w:val="24"/>
        </w:rPr>
      </w:pPr>
      <w:hyperlink r:id="rId10" w:tooltip="https://1obraz.ru/group?groupId=391048&amp;locale=ru&amp;date=2024-12-26&amp;isStatic=false&amp;pubAlias=mcfr-edu.vip" w:history="1">
        <w:r>
          <w:rPr>
            <w:rStyle w:val="af"/>
            <w:color w:val="01745C"/>
            <w:szCs w:val="24"/>
            <w:u w:val="none"/>
          </w:rPr>
          <w:t>Федеральный закон от 21.11.2011 № 323-ФЗ</w:t>
        </w:r>
      </w:hyperlink>
      <w:r>
        <w:rPr>
          <w:color w:val="222222"/>
          <w:szCs w:val="24"/>
        </w:rPr>
        <w:t> «Об основах охраны здоровья граждан в Российской Федерации»;</w:t>
      </w:r>
    </w:p>
    <w:p w:rsidR="00EE7C5F" w:rsidRDefault="00000000">
      <w:pPr>
        <w:pStyle w:val="afb"/>
        <w:numPr>
          <w:ilvl w:val="0"/>
          <w:numId w:val="1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rPr>
          <w:szCs w:val="24"/>
        </w:rPr>
      </w:pPr>
      <w:hyperlink r:id="rId11" w:tooltip="https://1obraz.ru/group?groupId=544&amp;locale=ru&amp;date=2024-12-26&amp;isStatic=false&amp;pubAlias=mcfr-edu.vip" w:history="1">
        <w:r>
          <w:rPr>
            <w:rStyle w:val="af"/>
            <w:color w:val="01745C"/>
            <w:szCs w:val="24"/>
            <w:u w:val="none"/>
          </w:rPr>
          <w:t>Федеральный закон от 02.01.2000 № 29-ФЗ</w:t>
        </w:r>
      </w:hyperlink>
      <w:r>
        <w:rPr>
          <w:color w:val="222222"/>
          <w:szCs w:val="24"/>
        </w:rPr>
        <w:t> «О качестве и безопасности пищевых продуктов»;</w:t>
      </w:r>
    </w:p>
    <w:p w:rsidR="00EE7C5F" w:rsidRDefault="00000000">
      <w:pPr>
        <w:pStyle w:val="afb"/>
        <w:numPr>
          <w:ilvl w:val="0"/>
          <w:numId w:val="1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rPr>
          <w:szCs w:val="24"/>
        </w:rPr>
      </w:pPr>
      <w:hyperlink r:id="rId12" w:tooltip="https://1obraz.ru/group?groupId=1757&amp;locale=ru&amp;date=2024-12-26&amp;isStatic=false&amp;pubAlias=mcfr-edu.vip" w:history="1">
        <w:r>
          <w:rPr>
            <w:rStyle w:val="af"/>
            <w:color w:val="01745C"/>
            <w:szCs w:val="24"/>
            <w:u w:val="none"/>
          </w:rPr>
          <w:t>СП 1.1.1058-01</w:t>
        </w:r>
      </w:hyperlink>
      <w:r>
        <w:rPr>
          <w:color w:val="222222"/>
          <w:szCs w:val="24"/>
        </w:rPr>
        <w:t> «Организация и проведение производственного контроля за соблюдением санитарных правил и выполнением санитарно-эпидемиологических (профилактических) мероприятий»;</w:t>
      </w:r>
    </w:p>
    <w:p w:rsidR="00EE7C5F" w:rsidRDefault="00000000">
      <w:pPr>
        <w:pStyle w:val="afb"/>
        <w:numPr>
          <w:ilvl w:val="0"/>
          <w:numId w:val="1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rPr>
          <w:szCs w:val="24"/>
        </w:rPr>
      </w:pPr>
      <w:hyperlink r:id="rId13" w:tooltip="https://1obraz.ru/group?groupId=76269368&amp;locale=ru&amp;date=2024-12-26&amp;isStatic=false&amp;anchor=ZAP23UG3D9&amp;pubAlias=mcfr-edu.vip" w:history="1">
        <w:r>
          <w:rPr>
            <w:rStyle w:val="af"/>
            <w:color w:val="01745C"/>
            <w:szCs w:val="24"/>
            <w:u w:val="none"/>
          </w:rPr>
          <w:t>СП 2.4.3648-20</w:t>
        </w:r>
      </w:hyperlink>
      <w:r>
        <w:rPr>
          <w:color w:val="222222"/>
          <w:szCs w:val="24"/>
        </w:rPr>
        <w:t> «Санитарно-эпидемиологические требования к организациям воспитания и обучения, отдыха и оздоровления детей и молодежи»;</w:t>
      </w:r>
    </w:p>
    <w:p w:rsidR="00EE7C5F" w:rsidRDefault="00000000">
      <w:pPr>
        <w:pStyle w:val="afb"/>
        <w:numPr>
          <w:ilvl w:val="0"/>
          <w:numId w:val="1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rPr>
          <w:szCs w:val="24"/>
        </w:rPr>
      </w:pPr>
      <w:hyperlink r:id="rId14" w:tooltip="https://1obraz.ru/group?groupId=76935112&amp;locale=ru&amp;date=2024-12-26&amp;isStatic=false&amp;pubAlias=mcfr-edu.vip" w:history="1">
        <w:r>
          <w:rPr>
            <w:rStyle w:val="af"/>
            <w:color w:val="01745C"/>
            <w:szCs w:val="24"/>
            <w:u w:val="none"/>
          </w:rPr>
          <w:t>СП 2.2.3670-20</w:t>
        </w:r>
      </w:hyperlink>
      <w:r>
        <w:rPr>
          <w:color w:val="222222"/>
          <w:szCs w:val="24"/>
        </w:rPr>
        <w:t> «Санитарно-эпидемиологические требования к условиям труда»;</w:t>
      </w:r>
    </w:p>
    <w:p w:rsidR="00EE7C5F" w:rsidRDefault="00000000">
      <w:pPr>
        <w:pStyle w:val="afb"/>
        <w:numPr>
          <w:ilvl w:val="0"/>
          <w:numId w:val="1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rPr>
          <w:szCs w:val="24"/>
        </w:rPr>
      </w:pPr>
      <w:hyperlink r:id="rId15" w:tooltip="https://1obraz.ru/group?groupId=76935273&amp;locale=ru&amp;date=2024-12-26&amp;isStatic=false&amp;pubAlias=mcfr-edu.vip" w:history="1">
        <w:r>
          <w:rPr>
            <w:rStyle w:val="af"/>
            <w:color w:val="01745C"/>
            <w:szCs w:val="24"/>
            <w:u w:val="none"/>
          </w:rPr>
          <w:t>СП 2.1.3678-20</w:t>
        </w:r>
      </w:hyperlink>
      <w:r>
        <w:rPr>
          <w:color w:val="222222"/>
          <w:szCs w:val="24"/>
        </w:rPr>
        <w:t> «Санитарно-эпидемиологические требования к эксплуатации помещений, зданий, сооружений, оборудования и транспорта, а также условиям деятельности хозяйствующих субъектов, осуществляющих продажу товаров, выполнение работ или оказание услуг»;</w:t>
      </w:r>
    </w:p>
    <w:p w:rsidR="00EE7C5F" w:rsidRDefault="00000000">
      <w:pPr>
        <w:pStyle w:val="afb"/>
        <w:numPr>
          <w:ilvl w:val="0"/>
          <w:numId w:val="1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rPr>
          <w:szCs w:val="24"/>
        </w:rPr>
      </w:pPr>
      <w:hyperlink r:id="rId16" w:tooltip="https://1obraz.ru/group?groupId=74604015&amp;locale=ru&amp;date=2024-12-26&amp;isStatic=false&amp;pubAlias=mcfr-edu.vip" w:history="1">
        <w:r>
          <w:rPr>
            <w:rStyle w:val="af"/>
            <w:color w:val="01745C"/>
            <w:szCs w:val="24"/>
            <w:u w:val="none"/>
          </w:rPr>
          <w:t>СанПиН 2.3/2.4.3590-20</w:t>
        </w:r>
      </w:hyperlink>
      <w:r>
        <w:rPr>
          <w:color w:val="222222"/>
          <w:szCs w:val="24"/>
        </w:rPr>
        <w:t> «Санитарно-эпидемиологические требования к организации общественного питания населения»;</w:t>
      </w:r>
    </w:p>
    <w:p w:rsidR="00EE7C5F" w:rsidRDefault="00000000">
      <w:pPr>
        <w:pStyle w:val="afb"/>
        <w:numPr>
          <w:ilvl w:val="0"/>
          <w:numId w:val="1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rPr>
          <w:szCs w:val="24"/>
        </w:rPr>
      </w:pPr>
      <w:hyperlink r:id="rId17" w:tooltip="https://1obraz.ru/group?groupId=78269864&amp;locale=ru&amp;date=2024-12-26&amp;isStatic=false&amp;pubAlias=mcfr-edu.vip" w:history="1">
        <w:r>
          <w:rPr>
            <w:rStyle w:val="af"/>
            <w:color w:val="01745C"/>
            <w:szCs w:val="24"/>
            <w:u w:val="none"/>
          </w:rPr>
          <w:t>СанПиН 2.1.3684-21</w:t>
        </w:r>
      </w:hyperlink>
      <w:r>
        <w:rPr>
          <w:color w:val="222222"/>
          <w:szCs w:val="24"/>
        </w:rPr>
        <w:t> «Санитарно-эпидемиологические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мероприятий»;</w:t>
      </w:r>
    </w:p>
    <w:p w:rsidR="00EE7C5F" w:rsidRDefault="00000000">
      <w:pPr>
        <w:pStyle w:val="afb"/>
        <w:numPr>
          <w:ilvl w:val="0"/>
          <w:numId w:val="1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rPr>
          <w:szCs w:val="24"/>
        </w:rPr>
      </w:pPr>
      <w:hyperlink r:id="rId18" w:tooltip="https://1obraz.ru/group?groupId=78222988&amp;locale=ru&amp;date=2024-12-26&amp;isStatic=false&amp;pubAlias=mcfr-edu.vip" w:history="1">
        <w:r>
          <w:rPr>
            <w:rStyle w:val="af"/>
            <w:color w:val="01745C"/>
            <w:szCs w:val="24"/>
            <w:u w:val="none"/>
          </w:rPr>
          <w:t>СанПиН 1.2.3685-21</w:t>
        </w:r>
      </w:hyperlink>
      <w:r>
        <w:rPr>
          <w:color w:val="222222"/>
          <w:szCs w:val="24"/>
        </w:rPr>
        <w:t> «Гигиенические нормативы и требования к обеспечению безопасности и (или) безвредности для человека факторов среды обитания»;</w:t>
      </w:r>
    </w:p>
    <w:p w:rsidR="00EE7C5F" w:rsidRDefault="00000000">
      <w:pPr>
        <w:pStyle w:val="afb"/>
        <w:numPr>
          <w:ilvl w:val="0"/>
          <w:numId w:val="1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rPr>
          <w:szCs w:val="24"/>
        </w:rPr>
      </w:pPr>
      <w:hyperlink r:id="rId19" w:tooltip="https://1obraz.ru/group?groupId=78516824&amp;locale=ru&amp;date=2024-12-26&amp;isStatic=false&amp;pubAlias=mcfr-edu.vip" w:history="1">
        <w:r>
          <w:rPr>
            <w:rStyle w:val="af"/>
            <w:color w:val="01745C"/>
            <w:szCs w:val="24"/>
            <w:u w:val="none"/>
          </w:rPr>
          <w:t>СанПиН 3.3686-21</w:t>
        </w:r>
      </w:hyperlink>
      <w:r>
        <w:rPr>
          <w:color w:val="222222"/>
          <w:szCs w:val="24"/>
        </w:rPr>
        <w:t> «Санитарно-эпидемиологические требования по профилактике инфекционных болезней»;</w:t>
      </w:r>
    </w:p>
    <w:p w:rsidR="00EE7C5F" w:rsidRDefault="00000000">
      <w:pPr>
        <w:pStyle w:val="afb"/>
        <w:numPr>
          <w:ilvl w:val="0"/>
          <w:numId w:val="1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rPr>
          <w:szCs w:val="24"/>
        </w:rPr>
      </w:pPr>
      <w:hyperlink r:id="rId20" w:tooltip="https://1obraz.ru/group?groupId=810&amp;locale=ru&amp;date=2024-12-26&amp;isStatic=false&amp;pubAlias=mcfr-edu.vip" w:history="1">
        <w:r>
          <w:rPr>
            <w:rStyle w:val="af"/>
            <w:color w:val="01745C"/>
            <w:szCs w:val="24"/>
            <w:u w:val="none"/>
          </w:rPr>
          <w:t>СанПиН 2.3.2.1078-01</w:t>
        </w:r>
      </w:hyperlink>
      <w:r>
        <w:rPr>
          <w:color w:val="222222"/>
          <w:szCs w:val="24"/>
        </w:rPr>
        <w:t> «Гигиенические требования безопасности и пищевой ценности пищевых продуктов»;</w:t>
      </w:r>
    </w:p>
    <w:p w:rsidR="00EE7C5F" w:rsidRDefault="00000000">
      <w:pPr>
        <w:pStyle w:val="afb"/>
        <w:numPr>
          <w:ilvl w:val="0"/>
          <w:numId w:val="1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rPr>
          <w:szCs w:val="24"/>
        </w:rPr>
      </w:pPr>
      <w:hyperlink r:id="rId21" w:tooltip="https://1obraz.ru/group?groupId=157122&amp;locale=ru&amp;date=2024-12-26&amp;isStatic=false&amp;pubAlias=mcfr-edu.vip" w:history="1">
        <w:r>
          <w:rPr>
            <w:rStyle w:val="af"/>
            <w:color w:val="01745C"/>
            <w:szCs w:val="24"/>
            <w:u w:val="none"/>
          </w:rPr>
          <w:t>СанПиН 2.3.2.1324-03</w:t>
        </w:r>
      </w:hyperlink>
      <w:r>
        <w:rPr>
          <w:color w:val="222222"/>
          <w:szCs w:val="24"/>
        </w:rPr>
        <w:t> «Продовольственное сырье и пищевые продукты. Гигиенические требования к срокам годности и условиям хранения пищевых продуктов»;</w:t>
      </w:r>
    </w:p>
    <w:p w:rsidR="00EE7C5F" w:rsidRDefault="00000000">
      <w:pPr>
        <w:pStyle w:val="afb"/>
        <w:numPr>
          <w:ilvl w:val="0"/>
          <w:numId w:val="1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rPr>
          <w:szCs w:val="24"/>
        </w:rPr>
      </w:pPr>
      <w:hyperlink r:id="rId22" w:tooltip="https://1obraz.ru/group?groupId=364754&amp;locale=ru&amp;date=2024-12-26&amp;isStatic=false&amp;pubAlias=mcfr-edu.vip" w:history="1">
        <w:r>
          <w:rPr>
            <w:rStyle w:val="af"/>
            <w:color w:val="01745C"/>
            <w:szCs w:val="24"/>
            <w:u w:val="none"/>
          </w:rPr>
          <w:t>ТР ТС 005/2011</w:t>
        </w:r>
      </w:hyperlink>
      <w:r>
        <w:rPr>
          <w:color w:val="222222"/>
          <w:szCs w:val="24"/>
        </w:rPr>
        <w:t> «О безопасности упаковки»;</w:t>
      </w:r>
    </w:p>
    <w:p w:rsidR="00EE7C5F" w:rsidRDefault="00000000">
      <w:pPr>
        <w:pStyle w:val="afb"/>
        <w:numPr>
          <w:ilvl w:val="0"/>
          <w:numId w:val="1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rPr>
          <w:szCs w:val="24"/>
        </w:rPr>
      </w:pPr>
      <w:hyperlink r:id="rId23" w:tooltip="https://1obraz.ru/group?groupId=385884&amp;locale=ru&amp;date=2024-12-26&amp;isStatic=false&amp;pubAlias=mcfr-edu.vip" w:history="1">
        <w:r>
          <w:rPr>
            <w:rStyle w:val="af"/>
            <w:color w:val="01745C"/>
            <w:szCs w:val="24"/>
            <w:u w:val="none"/>
          </w:rPr>
          <w:t>ТР ТС 007/2011</w:t>
        </w:r>
      </w:hyperlink>
      <w:r>
        <w:rPr>
          <w:color w:val="222222"/>
          <w:szCs w:val="24"/>
        </w:rPr>
        <w:t> «О безопасности продукции, предназначенной для детей и подростков»;</w:t>
      </w:r>
    </w:p>
    <w:p w:rsidR="00EE7C5F" w:rsidRDefault="00000000">
      <w:pPr>
        <w:pStyle w:val="afb"/>
        <w:numPr>
          <w:ilvl w:val="0"/>
          <w:numId w:val="1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rPr>
          <w:szCs w:val="24"/>
        </w:rPr>
      </w:pPr>
      <w:hyperlink r:id="rId24" w:tooltip="https://1obraz.ru/group?groupId=409214&amp;locale=ru&amp;date=2024-12-26&amp;isStatic=false&amp;pubAlias=mcfr-edu.vip" w:history="1">
        <w:r>
          <w:rPr>
            <w:rStyle w:val="af"/>
            <w:color w:val="01745C"/>
            <w:szCs w:val="24"/>
            <w:u w:val="none"/>
          </w:rPr>
          <w:t>ТР ТС 021/2011</w:t>
        </w:r>
      </w:hyperlink>
      <w:r>
        <w:rPr>
          <w:color w:val="222222"/>
          <w:szCs w:val="24"/>
        </w:rPr>
        <w:t> «О безопасности пищевой продукции»;</w:t>
      </w:r>
    </w:p>
    <w:p w:rsidR="00EE7C5F" w:rsidRDefault="00000000">
      <w:pPr>
        <w:pStyle w:val="afb"/>
        <w:numPr>
          <w:ilvl w:val="0"/>
          <w:numId w:val="1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rPr>
          <w:szCs w:val="24"/>
        </w:rPr>
      </w:pPr>
      <w:hyperlink r:id="rId25" w:tooltip="https://1obraz.ru/group?groupId=408794&amp;locale=ru&amp;date=2024-12-26&amp;isStatic=false&amp;pubAlias=mcfr-edu.vip" w:history="1">
        <w:r>
          <w:rPr>
            <w:rStyle w:val="af"/>
            <w:color w:val="01745C"/>
            <w:szCs w:val="24"/>
            <w:u w:val="none"/>
          </w:rPr>
          <w:t>ТР ТС 022/2011</w:t>
        </w:r>
      </w:hyperlink>
      <w:r>
        <w:rPr>
          <w:color w:val="222222"/>
          <w:szCs w:val="24"/>
        </w:rPr>
        <w:t> «Пищевая продукция в части ее маркировки»;</w:t>
      </w:r>
    </w:p>
    <w:p w:rsidR="00EE7C5F" w:rsidRDefault="00000000">
      <w:pPr>
        <w:pStyle w:val="afb"/>
        <w:numPr>
          <w:ilvl w:val="0"/>
          <w:numId w:val="1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rPr>
          <w:szCs w:val="24"/>
        </w:rPr>
      </w:pPr>
      <w:hyperlink r:id="rId26" w:tooltip="https://1obraz.ru/group?groupId=408863&amp;locale=ru&amp;date=2024-12-26&amp;isStatic=false&amp;pubAlias=mcfr-edu.vip" w:history="1">
        <w:r>
          <w:rPr>
            <w:rStyle w:val="af"/>
            <w:color w:val="01745C"/>
            <w:szCs w:val="24"/>
            <w:u w:val="none"/>
          </w:rPr>
          <w:t>ТР ТС 023/2011</w:t>
        </w:r>
      </w:hyperlink>
      <w:r>
        <w:rPr>
          <w:color w:val="222222"/>
          <w:szCs w:val="24"/>
        </w:rPr>
        <w:t> «Технический регламент на соковую продукцию из фруктов и овощей»;</w:t>
      </w:r>
    </w:p>
    <w:p w:rsidR="00EE7C5F" w:rsidRDefault="00000000">
      <w:pPr>
        <w:pStyle w:val="afb"/>
        <w:numPr>
          <w:ilvl w:val="0"/>
          <w:numId w:val="1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rPr>
          <w:szCs w:val="24"/>
        </w:rPr>
      </w:pPr>
      <w:hyperlink r:id="rId27" w:tooltip="https://1obraz.ru/group?groupId=408866&amp;locale=ru&amp;date=2024-12-26&amp;isStatic=false&amp;pubAlias=mcfr-edu.vip" w:history="1">
        <w:r>
          <w:rPr>
            <w:rStyle w:val="af"/>
            <w:color w:val="01745C"/>
            <w:szCs w:val="24"/>
            <w:u w:val="none"/>
          </w:rPr>
          <w:t>ТР ТС 024/2011</w:t>
        </w:r>
      </w:hyperlink>
      <w:r>
        <w:rPr>
          <w:color w:val="222222"/>
          <w:szCs w:val="24"/>
        </w:rPr>
        <w:t> «Технический регламент на масложировую продукцию»;</w:t>
      </w:r>
    </w:p>
    <w:p w:rsidR="00EE7C5F" w:rsidRDefault="00000000">
      <w:pPr>
        <w:pStyle w:val="afb"/>
        <w:numPr>
          <w:ilvl w:val="0"/>
          <w:numId w:val="1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rPr>
          <w:szCs w:val="24"/>
        </w:rPr>
      </w:pPr>
      <w:hyperlink r:id="rId28" w:tooltip="https://1obraz.ru/group?groupId=1409994&amp;locale=ru&amp;date=2024-12-26&amp;isStatic=false&amp;pubAlias=mcfr-edu.vip" w:history="1">
        <w:r>
          <w:rPr>
            <w:rStyle w:val="af"/>
            <w:color w:val="01745C"/>
            <w:szCs w:val="24"/>
            <w:u w:val="none"/>
          </w:rPr>
          <w:t>ТР ТС 025/2012</w:t>
        </w:r>
      </w:hyperlink>
      <w:r>
        <w:rPr>
          <w:color w:val="222222"/>
          <w:szCs w:val="24"/>
        </w:rPr>
        <w:t> «О безопасности мебельной продукции»;</w:t>
      </w:r>
    </w:p>
    <w:p w:rsidR="00EE7C5F" w:rsidRDefault="00000000">
      <w:pPr>
        <w:pStyle w:val="afb"/>
        <w:numPr>
          <w:ilvl w:val="0"/>
          <w:numId w:val="1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rPr>
          <w:szCs w:val="24"/>
        </w:rPr>
      </w:pPr>
      <w:hyperlink r:id="rId29" w:tooltip="https://1obraz.ru/group?groupId=1853171&amp;locale=ru&amp;date=2024-12-26&amp;isStatic=false&amp;pubAlias=mcfr-edu.vip" w:history="1">
        <w:r>
          <w:rPr>
            <w:rStyle w:val="af"/>
            <w:color w:val="01745C"/>
            <w:szCs w:val="24"/>
            <w:u w:val="none"/>
          </w:rPr>
          <w:t>ТР ТС 033/2013</w:t>
        </w:r>
      </w:hyperlink>
      <w:r>
        <w:rPr>
          <w:color w:val="222222"/>
          <w:szCs w:val="24"/>
        </w:rPr>
        <w:t> «О безопасности молока и молочной продукции»;</w:t>
      </w:r>
    </w:p>
    <w:p w:rsidR="00EE7C5F" w:rsidRDefault="00000000">
      <w:pPr>
        <w:pStyle w:val="afb"/>
        <w:numPr>
          <w:ilvl w:val="0"/>
          <w:numId w:val="1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rPr>
          <w:szCs w:val="24"/>
        </w:rPr>
      </w:pPr>
      <w:hyperlink r:id="rId30" w:tooltip="https://1obraz.ru/group?groupId=77948615&amp;locale=ru&amp;date=2024-12-26&amp;isStatic=false&amp;pubAlias=mcfr-edu.vip" w:history="1">
        <w:r>
          <w:rPr>
            <w:rStyle w:val="af"/>
            <w:color w:val="01745C"/>
            <w:szCs w:val="24"/>
            <w:u w:val="none"/>
          </w:rPr>
          <w:t>приказ от 31.12.2020 Минтруда России № 988н, Минздрава России № 1420н</w:t>
        </w:r>
      </w:hyperlink>
      <w:r>
        <w:rPr>
          <w:color w:val="222222"/>
          <w:szCs w:val="24"/>
        </w:rPr>
        <w:t> «Об утверждении перечня вредных и (или) опасных производственных факторов и работ, при выполнении которых проводятся обязательные предварительные медицинские осмотры при поступлении на работу и периодические медицинские осмотры»;</w:t>
      </w:r>
    </w:p>
    <w:p w:rsidR="00EE7C5F" w:rsidRDefault="00000000">
      <w:pPr>
        <w:pStyle w:val="afb"/>
        <w:numPr>
          <w:ilvl w:val="0"/>
          <w:numId w:val="1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rPr>
          <w:szCs w:val="24"/>
        </w:rPr>
      </w:pPr>
      <w:hyperlink r:id="rId31" w:tooltip="https://1obraz.ru/group?groupId=77948587&amp;locale=ru&amp;date=2024-12-26&amp;isStatic=false&amp;pubAlias=mcfr-edu.vip" w:history="1">
        <w:r>
          <w:rPr>
            <w:rStyle w:val="af"/>
            <w:color w:val="01745C"/>
            <w:szCs w:val="24"/>
            <w:u w:val="none"/>
          </w:rPr>
          <w:t>приказ Минздрава России от 28.01.2021 № 29н</w:t>
        </w:r>
      </w:hyperlink>
      <w:r>
        <w:rPr>
          <w:color w:val="222222"/>
          <w:szCs w:val="24"/>
        </w:rPr>
        <w:t> «Об утверждении Порядка проведения обязательных предварительных и периодических медицинских осмотров работников, предусмотренных частью четвертой статьи 213 Трудового кодекса Российской Федерации, перечня медицинских противопоказаний к осуществлению работ с вредными и (или) опасными производственными факторами, а также работам, при выполнении которых проводятся обязательные предварительные и периодические медицинские осмотры»;</w:t>
      </w:r>
    </w:p>
    <w:p w:rsidR="00EE7C5F" w:rsidRDefault="0000000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ind w:left="0" w:firstLine="0"/>
      </w:pPr>
      <w:r>
        <w:br/>
      </w:r>
      <w:r>
        <w:rPr>
          <w:b/>
        </w:rPr>
        <w:t>7.Перечень должностных лиц, на которых возлагаются функции по осуществлению производственного контроля</w:t>
      </w:r>
    </w:p>
    <w:p w:rsidR="00EE7C5F" w:rsidRDefault="00EE7C5F">
      <w:pPr>
        <w:spacing w:after="0" w:line="276" w:lineRule="auto"/>
        <w:ind w:left="360" w:firstLine="0"/>
        <w:jc w:val="center"/>
      </w:pPr>
    </w:p>
    <w:p w:rsidR="00EE7C5F" w:rsidRDefault="00000000">
      <w:pPr>
        <w:spacing w:after="31" w:line="276" w:lineRule="auto"/>
        <w:ind w:left="936"/>
        <w:jc w:val="left"/>
      </w:pPr>
      <w:r>
        <w:rPr>
          <w:b/>
        </w:rPr>
        <w:t xml:space="preserve">Директор:  </w:t>
      </w:r>
    </w:p>
    <w:p w:rsidR="00EE7C5F" w:rsidRDefault="00000000">
      <w:pPr>
        <w:numPr>
          <w:ilvl w:val="1"/>
          <w:numId w:val="3"/>
        </w:numPr>
        <w:spacing w:line="276" w:lineRule="auto"/>
        <w:ind w:right="23" w:hanging="720"/>
      </w:pPr>
      <w:r>
        <w:t>за организацию производственного контроля</w:t>
      </w:r>
      <w:r>
        <w:rPr>
          <w:b/>
        </w:rPr>
        <w:t xml:space="preserve"> </w:t>
      </w:r>
    </w:p>
    <w:p w:rsidR="00EE7C5F" w:rsidRDefault="00000000">
      <w:pPr>
        <w:numPr>
          <w:ilvl w:val="1"/>
          <w:numId w:val="3"/>
        </w:numPr>
        <w:spacing w:line="276" w:lineRule="auto"/>
        <w:ind w:right="23" w:hanging="720"/>
      </w:pPr>
      <w:r>
        <w:t>за профилактику травматических и несчастных случаев</w:t>
      </w:r>
      <w:r>
        <w:rPr>
          <w:b/>
        </w:rPr>
        <w:t xml:space="preserve"> </w:t>
      </w:r>
    </w:p>
    <w:p w:rsidR="00EE7C5F" w:rsidRDefault="00000000">
      <w:pPr>
        <w:numPr>
          <w:ilvl w:val="1"/>
          <w:numId w:val="3"/>
        </w:numPr>
        <w:spacing w:after="33" w:line="276" w:lineRule="auto"/>
        <w:ind w:right="23" w:hanging="720"/>
      </w:pPr>
      <w:r>
        <w:t>за своевременным прохождением медосмотров, флюорографии, организацию питания</w:t>
      </w:r>
      <w:r>
        <w:rPr>
          <w:b/>
        </w:rPr>
        <w:t xml:space="preserve"> </w:t>
      </w:r>
    </w:p>
    <w:p w:rsidR="00EE7C5F" w:rsidRDefault="00000000">
      <w:pPr>
        <w:spacing w:after="33" w:line="276" w:lineRule="auto"/>
        <w:ind w:left="1134" w:right="23" w:hanging="141"/>
      </w:pPr>
      <w:r>
        <w:rPr>
          <w:b/>
        </w:rPr>
        <w:t>Заведующий производством:</w:t>
      </w:r>
    </w:p>
    <w:p w:rsidR="00EE7C5F" w:rsidRDefault="00000000">
      <w:pPr>
        <w:numPr>
          <w:ilvl w:val="1"/>
          <w:numId w:val="3"/>
        </w:numPr>
        <w:spacing w:line="276" w:lineRule="auto"/>
        <w:ind w:right="23" w:hanging="720"/>
      </w:pPr>
      <w:r>
        <w:t>за организацией питания и качественного приготовления пищи;</w:t>
      </w:r>
      <w:r>
        <w:rPr>
          <w:b/>
        </w:rPr>
        <w:t xml:space="preserve"> </w:t>
      </w:r>
    </w:p>
    <w:p w:rsidR="00EE7C5F" w:rsidRDefault="00000000">
      <w:pPr>
        <w:numPr>
          <w:ilvl w:val="1"/>
          <w:numId w:val="3"/>
        </w:numPr>
        <w:spacing w:after="34" w:line="276" w:lineRule="auto"/>
        <w:ind w:right="23" w:hanging="720"/>
      </w:pPr>
      <w:r>
        <w:t>за соблюдением санитарно-гигиенических и противоэпидемических мероприятий, соблюдением санитарных правил и гигиенических нормативов;</w:t>
      </w:r>
      <w:r>
        <w:rPr>
          <w:b/>
        </w:rPr>
        <w:t xml:space="preserve"> </w:t>
      </w:r>
    </w:p>
    <w:p w:rsidR="00EE7C5F" w:rsidRDefault="00000000">
      <w:pPr>
        <w:numPr>
          <w:ilvl w:val="1"/>
          <w:numId w:val="3"/>
        </w:numPr>
        <w:spacing w:line="276" w:lineRule="auto"/>
        <w:ind w:right="23" w:hanging="720"/>
      </w:pPr>
      <w:r>
        <w:t xml:space="preserve"> за микробиологическими показателями качества и безопасности продуктов, готовых блюд, воды;  </w:t>
      </w:r>
    </w:p>
    <w:p w:rsidR="00EE7C5F" w:rsidRDefault="00000000">
      <w:pPr>
        <w:numPr>
          <w:ilvl w:val="1"/>
          <w:numId w:val="3"/>
        </w:numPr>
        <w:spacing w:line="276" w:lineRule="auto"/>
        <w:ind w:right="23" w:hanging="720"/>
      </w:pPr>
      <w:r>
        <w:t xml:space="preserve">за полнотой и правильностью ведения и оформления соответственной документации на пищеблоке;  </w:t>
      </w:r>
    </w:p>
    <w:p w:rsidR="00EE7C5F" w:rsidRDefault="00000000">
      <w:pPr>
        <w:numPr>
          <w:ilvl w:val="1"/>
          <w:numId w:val="3"/>
        </w:numPr>
        <w:spacing w:line="276" w:lineRule="auto"/>
        <w:ind w:right="23" w:hanging="720"/>
      </w:pPr>
      <w:r>
        <w:t xml:space="preserve">за качеством мытья посуды;  </w:t>
      </w:r>
    </w:p>
    <w:p w:rsidR="00EE7C5F" w:rsidRDefault="00000000">
      <w:pPr>
        <w:numPr>
          <w:ilvl w:val="1"/>
          <w:numId w:val="3"/>
        </w:numPr>
        <w:spacing w:line="276" w:lineRule="auto"/>
        <w:ind w:right="23" w:hanging="720"/>
      </w:pPr>
      <w:r>
        <w:t xml:space="preserve">за условиями и сроками хранения продуктов;  </w:t>
      </w:r>
    </w:p>
    <w:p w:rsidR="00EE7C5F" w:rsidRDefault="00000000">
      <w:pPr>
        <w:numPr>
          <w:ilvl w:val="1"/>
          <w:numId w:val="3"/>
        </w:numPr>
        <w:spacing w:line="276" w:lineRule="auto"/>
        <w:ind w:right="23" w:hanging="720"/>
      </w:pPr>
      <w:r>
        <w:t xml:space="preserve">за исправностью холодильного и технологического оборудования;  </w:t>
      </w:r>
    </w:p>
    <w:p w:rsidR="00EE7C5F" w:rsidRDefault="00000000">
      <w:pPr>
        <w:numPr>
          <w:ilvl w:val="1"/>
          <w:numId w:val="3"/>
        </w:numPr>
        <w:spacing w:line="276" w:lineRule="auto"/>
        <w:ind w:right="23" w:hanging="720"/>
      </w:pPr>
      <w:r>
        <w:lastRenderedPageBreak/>
        <w:t xml:space="preserve">за личной гигиеной, своевременным прохождением необходимых медицинских осмотров, санитарных минимумов, вакцинации;  </w:t>
      </w:r>
    </w:p>
    <w:p w:rsidR="00EE7C5F" w:rsidRDefault="00000000">
      <w:pPr>
        <w:numPr>
          <w:ilvl w:val="1"/>
          <w:numId w:val="3"/>
        </w:numPr>
        <w:spacing w:line="276" w:lineRule="auto"/>
        <w:ind w:right="23" w:hanging="720"/>
      </w:pPr>
      <w:r>
        <w:t xml:space="preserve">за проведением дезинфицирующих мероприятий; </w:t>
      </w:r>
    </w:p>
    <w:p w:rsidR="00EE7C5F" w:rsidRDefault="00000000">
      <w:pPr>
        <w:numPr>
          <w:ilvl w:val="1"/>
          <w:numId w:val="3"/>
        </w:numPr>
        <w:spacing w:line="276" w:lineRule="auto"/>
        <w:ind w:right="23" w:hanging="720"/>
      </w:pPr>
      <w:r>
        <w:t xml:space="preserve">за санитарным состоянием столовой, пищеблока.  </w:t>
      </w:r>
    </w:p>
    <w:p w:rsidR="00EE7C5F" w:rsidRDefault="00000000">
      <w:pPr>
        <w:spacing w:after="0" w:line="276" w:lineRule="auto"/>
        <w:ind w:left="926" w:firstLine="0"/>
        <w:jc w:val="left"/>
      </w:pPr>
      <w:r>
        <w:rPr>
          <w:b/>
        </w:rPr>
        <w:t xml:space="preserve"> </w:t>
      </w:r>
    </w:p>
    <w:p w:rsidR="00EE7C5F" w:rsidRDefault="00000000">
      <w:pPr>
        <w:spacing w:after="31" w:line="276" w:lineRule="auto"/>
        <w:ind w:left="936"/>
        <w:jc w:val="left"/>
      </w:pPr>
      <w:r>
        <w:rPr>
          <w:b/>
        </w:rPr>
        <w:t xml:space="preserve">Заведующий хозяйством: </w:t>
      </w:r>
    </w:p>
    <w:p w:rsidR="00EE7C5F" w:rsidRDefault="00000000">
      <w:pPr>
        <w:numPr>
          <w:ilvl w:val="1"/>
          <w:numId w:val="3"/>
        </w:numPr>
        <w:spacing w:line="276" w:lineRule="auto"/>
        <w:ind w:right="23" w:hanging="720"/>
      </w:pPr>
      <w:r>
        <w:t>за профилактикой травматических и несчастных случаев;</w:t>
      </w:r>
      <w:r>
        <w:rPr>
          <w:b/>
        </w:rPr>
        <w:t xml:space="preserve"> </w:t>
      </w:r>
    </w:p>
    <w:p w:rsidR="00EE7C5F" w:rsidRDefault="00000000">
      <w:pPr>
        <w:numPr>
          <w:ilvl w:val="1"/>
          <w:numId w:val="3"/>
        </w:numPr>
        <w:spacing w:line="276" w:lineRule="auto"/>
        <w:ind w:right="23" w:hanging="720"/>
      </w:pPr>
      <w:r>
        <w:t>за оснащением оборудованием, сохранностью, исправностью оборудования, коммуникаций;</w:t>
      </w:r>
    </w:p>
    <w:p w:rsidR="00EE7C5F" w:rsidRDefault="00000000">
      <w:pPr>
        <w:numPr>
          <w:ilvl w:val="1"/>
          <w:numId w:val="3"/>
        </w:numPr>
        <w:spacing w:line="276" w:lineRule="auto"/>
        <w:ind w:right="23" w:hanging="720"/>
      </w:pPr>
      <w:r>
        <w:t>контроль за утилизацией отходов ( в том числе ртутьсодержащими);</w:t>
      </w:r>
    </w:p>
    <w:p w:rsidR="00EE7C5F" w:rsidRDefault="00000000">
      <w:pPr>
        <w:numPr>
          <w:ilvl w:val="1"/>
          <w:numId w:val="3"/>
        </w:numPr>
        <w:spacing w:after="33" w:line="276" w:lineRule="auto"/>
        <w:ind w:right="23" w:hanging="720"/>
      </w:pPr>
      <w:r>
        <w:t>за температурой воздуха в помещениях школы в холодное время года;</w:t>
      </w:r>
      <w:r>
        <w:rPr>
          <w:b/>
        </w:rPr>
        <w:t xml:space="preserve"> </w:t>
      </w:r>
    </w:p>
    <w:p w:rsidR="00EE7C5F" w:rsidRDefault="00000000">
      <w:pPr>
        <w:numPr>
          <w:ilvl w:val="1"/>
          <w:numId w:val="3"/>
        </w:numPr>
        <w:spacing w:line="276" w:lineRule="auto"/>
        <w:ind w:right="23" w:hanging="720"/>
      </w:pPr>
      <w:r>
        <w:t>за состоянием территории, помещений школы;</w:t>
      </w:r>
    </w:p>
    <w:p w:rsidR="00EE7C5F" w:rsidRDefault="00000000">
      <w:pPr>
        <w:numPr>
          <w:ilvl w:val="1"/>
          <w:numId w:val="3"/>
        </w:numPr>
        <w:spacing w:line="276" w:lineRule="auto"/>
        <w:ind w:right="23" w:hanging="720"/>
      </w:pPr>
      <w:r>
        <w:t xml:space="preserve"> за своевременной дератизацией и дезинсекцией помещений;</w:t>
      </w:r>
    </w:p>
    <w:p w:rsidR="00EE7C5F" w:rsidRDefault="00000000">
      <w:pPr>
        <w:numPr>
          <w:ilvl w:val="1"/>
          <w:numId w:val="3"/>
        </w:numPr>
        <w:spacing w:line="276" w:lineRule="auto"/>
        <w:ind w:right="23" w:hanging="720"/>
      </w:pPr>
      <w:r>
        <w:t xml:space="preserve"> за проведением лабораторных исследований по программе производственного контроля.</w:t>
      </w:r>
    </w:p>
    <w:p w:rsidR="00EE7C5F" w:rsidRDefault="00EE7C5F">
      <w:pPr>
        <w:spacing w:line="276" w:lineRule="auto"/>
        <w:ind w:left="2099" w:right="23" w:firstLine="0"/>
      </w:pPr>
    </w:p>
    <w:p w:rsidR="00EE7C5F" w:rsidRDefault="00000000">
      <w:pPr>
        <w:spacing w:after="0" w:line="276" w:lineRule="auto"/>
        <w:ind w:left="0" w:right="96" w:firstLine="0"/>
        <w:jc w:val="center"/>
      </w:pPr>
      <w:r>
        <w:rPr>
          <w:b/>
        </w:rPr>
        <w:t xml:space="preserve"> </w:t>
      </w:r>
    </w:p>
    <w:p w:rsidR="00EE7C5F" w:rsidRDefault="00000000">
      <w:pPr>
        <w:spacing w:line="276" w:lineRule="auto"/>
        <w:ind w:right="633"/>
        <w:jc w:val="center"/>
      </w:pPr>
      <w:r>
        <w:rPr>
          <w:b/>
        </w:rPr>
        <w:t>8.Перечень химических веществ, физических и иных факторов, объектов производственного контроля, представляющих потенциальную опасность для человека и среды его обитания</w:t>
      </w:r>
      <w:r>
        <w:t>.</w:t>
      </w:r>
    </w:p>
    <w:p w:rsidR="00EE7C5F" w:rsidRDefault="00000000">
      <w:pPr>
        <w:spacing w:after="0" w:line="276" w:lineRule="auto"/>
        <w:ind w:left="0" w:right="454" w:firstLine="0"/>
        <w:jc w:val="right"/>
      </w:pPr>
      <w:r>
        <w:rPr>
          <w:b/>
        </w:rPr>
        <w:t xml:space="preserve"> </w:t>
      </w:r>
    </w:p>
    <w:tbl>
      <w:tblPr>
        <w:tblStyle w:val="13"/>
        <w:tblW w:w="10490" w:type="dxa"/>
        <w:tblInd w:w="-5" w:type="dxa"/>
        <w:tblLayout w:type="fixed"/>
        <w:tblCellMar>
          <w:top w:w="17" w:type="dxa"/>
          <w:left w:w="105" w:type="dxa"/>
          <w:right w:w="48" w:type="dxa"/>
        </w:tblCellMar>
        <w:tblLook w:val="04A0" w:firstRow="1" w:lastRow="0" w:firstColumn="1" w:lastColumn="0" w:noHBand="0" w:noVBand="1"/>
      </w:tblPr>
      <w:tblGrid>
        <w:gridCol w:w="1985"/>
        <w:gridCol w:w="4960"/>
        <w:gridCol w:w="3545"/>
      </w:tblGrid>
      <w:tr w:rsidR="00EE7C5F">
        <w:trPr>
          <w:trHeight w:val="83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Факторы производственной среды 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right="65" w:firstLine="0"/>
              <w:jc w:val="center"/>
            </w:pPr>
            <w:r>
              <w:rPr>
                <w:b/>
              </w:rPr>
              <w:t xml:space="preserve">Влияние на организм человека 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right="58" w:firstLine="0"/>
              <w:jc w:val="center"/>
            </w:pPr>
            <w:r>
              <w:rPr>
                <w:b/>
              </w:rPr>
              <w:t xml:space="preserve">Меры профилактики </w:t>
            </w:r>
          </w:p>
        </w:tc>
      </w:tr>
      <w:tr w:rsidR="00EE7C5F">
        <w:trPr>
          <w:trHeight w:val="1666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3" w:firstLine="0"/>
              <w:jc w:val="left"/>
            </w:pPr>
            <w:r>
              <w:t xml:space="preserve">Зрительное </w:t>
            </w:r>
          </w:p>
          <w:p w:rsidR="00EE7C5F" w:rsidRDefault="00000000">
            <w:pPr>
              <w:tabs>
                <w:tab w:val="right" w:pos="2398"/>
              </w:tabs>
              <w:spacing w:after="0" w:line="276" w:lineRule="auto"/>
              <w:ind w:left="0" w:firstLine="0"/>
              <w:jc w:val="left"/>
            </w:pPr>
            <w:r>
              <w:t xml:space="preserve">напряжение </w:t>
            </w:r>
            <w:r>
              <w:tab/>
              <w:t xml:space="preserve">при </w:t>
            </w:r>
          </w:p>
          <w:p w:rsidR="00EE7C5F" w:rsidRDefault="00000000">
            <w:pPr>
              <w:spacing w:after="0" w:line="276" w:lineRule="auto"/>
              <w:ind w:left="2" w:firstLine="0"/>
            </w:pPr>
            <w:r>
              <w:t xml:space="preserve">работе на компьютере 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2" w:right="59" w:firstLine="0"/>
            </w:pPr>
            <w:r>
              <w:t xml:space="preserve">Развивается комплекс зрительных функциональных расстройств, нарушение аккомодационной функции глаз (зрительное общее утомление, боли режущего характера в области глаз, снижение зрения). 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right="59" w:firstLine="0"/>
            </w:pPr>
            <w:r>
              <w:t xml:space="preserve">Чередование труда и отдыха, правильное оформление рабочего места, проведение гимнастики для глаз. </w:t>
            </w:r>
          </w:p>
        </w:tc>
      </w:tr>
      <w:tr w:rsidR="00EE7C5F">
        <w:trPr>
          <w:trHeight w:val="2496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3" w:firstLine="0"/>
              <w:jc w:val="left"/>
            </w:pPr>
            <w:r>
              <w:t xml:space="preserve">Физические перегрузки опорно-двигательного аппарата 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3" w:right="60" w:firstLine="0"/>
            </w:pPr>
            <w:r>
              <w:t xml:space="preserve">При подъеме и переносе тяжестей возможно развитие острых заболеваний пояснично-крестцового отдела позвоночника, острых миопатозов, периартритов. </w:t>
            </w:r>
          </w:p>
          <w:p w:rsidR="00EE7C5F" w:rsidRDefault="00000000">
            <w:pPr>
              <w:spacing w:after="0" w:line="276" w:lineRule="auto"/>
              <w:ind w:left="3" w:right="60" w:firstLine="0"/>
            </w:pPr>
            <w:r>
              <w:t xml:space="preserve">При работе с ручным инструментом возможно развитие хронических заболеваний мышечно-связочного аппарата кистей, предплечий, плеча. 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right="60" w:firstLine="0"/>
            </w:pPr>
            <w:r>
              <w:t xml:space="preserve">Ограничение подъема и переноса тяжестей до 30 кг – для мужчин, 10 кг – для женщин более 2 раз в течение каждого часа рабочей смены. </w:t>
            </w:r>
          </w:p>
        </w:tc>
      </w:tr>
    </w:tbl>
    <w:p w:rsidR="00EE7C5F" w:rsidRDefault="00000000">
      <w:pPr>
        <w:spacing w:after="0" w:line="276" w:lineRule="auto"/>
        <w:ind w:left="360" w:firstLine="0"/>
        <w:jc w:val="left"/>
      </w:pPr>
      <w:r>
        <w:rPr>
          <w:b/>
        </w:rPr>
        <w:t xml:space="preserve"> </w:t>
      </w:r>
    </w:p>
    <w:p w:rsidR="00EE7C5F" w:rsidRDefault="00000000">
      <w:pPr>
        <w:spacing w:after="0" w:line="276" w:lineRule="auto"/>
        <w:ind w:right="633"/>
        <w:jc w:val="center"/>
        <w:rPr>
          <w:color w:val="auto"/>
        </w:rPr>
      </w:pPr>
      <w:r>
        <w:rPr>
          <w:b/>
          <w:color w:val="auto"/>
        </w:rPr>
        <w:t>9.Перечень контингента работников, подлежащих медицинским осмотрам и профессионально-гигиенической подготовке.</w:t>
      </w:r>
    </w:p>
    <w:tbl>
      <w:tblPr>
        <w:tblStyle w:val="13"/>
        <w:tblW w:w="9826" w:type="dxa"/>
        <w:tblInd w:w="360" w:type="dxa"/>
        <w:tblLayout w:type="fixed"/>
        <w:tblCellMar>
          <w:top w:w="16" w:type="dxa"/>
        </w:tblCellMar>
        <w:tblLook w:val="04A0" w:firstRow="1" w:lastRow="0" w:firstColumn="1" w:lastColumn="0" w:noHBand="0" w:noVBand="1"/>
      </w:tblPr>
      <w:tblGrid>
        <w:gridCol w:w="911"/>
        <w:gridCol w:w="1876"/>
        <w:gridCol w:w="25"/>
        <w:gridCol w:w="1233"/>
        <w:gridCol w:w="2396"/>
        <w:gridCol w:w="1618"/>
        <w:gridCol w:w="17"/>
        <w:gridCol w:w="1750"/>
      </w:tblGrid>
      <w:tr w:rsidR="00EE7C5F">
        <w:trPr>
          <w:trHeight w:val="1390"/>
        </w:trPr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7C5F" w:rsidRDefault="00000000">
            <w:pPr>
              <w:spacing w:after="0" w:line="276" w:lineRule="auto"/>
              <w:ind w:left="127" w:firstLine="0"/>
              <w:jc w:val="left"/>
              <w:rPr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 xml:space="preserve">№ п/п 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EE7C5F" w:rsidRDefault="00000000">
            <w:pPr>
              <w:spacing w:after="0" w:line="276" w:lineRule="auto"/>
              <w:ind w:left="144" w:firstLine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 xml:space="preserve">Профессия </w:t>
            </w:r>
          </w:p>
        </w:tc>
        <w:tc>
          <w:tcPr>
            <w:tcW w:w="20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EE7C5F">
            <w:pPr>
              <w:spacing w:after="0" w:line="276" w:lineRule="auto"/>
              <w:ind w:left="0" w:right="-119" w:firstLine="0"/>
              <w:jc w:val="lef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EE7C5F">
            <w:pPr>
              <w:spacing w:after="0" w:line="276" w:lineRule="auto"/>
              <w:ind w:left="0" w:firstLine="0"/>
              <w:jc w:val="left"/>
              <w:rPr>
                <w:b/>
                <w:color w:val="000000" w:themeColor="text1"/>
                <w:sz w:val="20"/>
                <w:szCs w:val="20"/>
              </w:rPr>
            </w:pPr>
          </w:p>
          <w:p w:rsidR="00EE7C5F" w:rsidRDefault="00EE7C5F">
            <w:pPr>
              <w:spacing w:after="0" w:line="276" w:lineRule="auto"/>
              <w:ind w:left="0" w:firstLine="0"/>
              <w:jc w:val="left"/>
              <w:rPr>
                <w:b/>
                <w:color w:val="000000" w:themeColor="text1"/>
                <w:sz w:val="20"/>
                <w:szCs w:val="20"/>
              </w:rPr>
            </w:pPr>
          </w:p>
          <w:p w:rsidR="00EE7C5F" w:rsidRDefault="00000000">
            <w:pPr>
              <w:spacing w:after="0" w:line="276" w:lineRule="auto"/>
              <w:ind w:left="0" w:firstLine="0"/>
              <w:jc w:val="left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Количество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7C5F" w:rsidRDefault="00000000">
            <w:pPr>
              <w:spacing w:after="0" w:line="276" w:lineRule="auto"/>
              <w:ind w:left="109" w:right="53" w:firstLine="42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 xml:space="preserve">Характер производимых работ и вредный фактор </w:t>
            </w:r>
          </w:p>
        </w:tc>
        <w:tc>
          <w:tcPr>
            <w:tcW w:w="1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7C5F" w:rsidRDefault="00000000">
            <w:pPr>
              <w:spacing w:after="0" w:line="276" w:lineRule="auto"/>
              <w:ind w:left="0" w:right="1" w:firstLine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 xml:space="preserve">Кратность периодического </w:t>
            </w:r>
          </w:p>
          <w:p w:rsidR="00EE7C5F" w:rsidRDefault="00000000">
            <w:pPr>
              <w:spacing w:after="0" w:line="276" w:lineRule="auto"/>
              <w:ind w:left="226" w:firstLine="0"/>
              <w:jc w:val="left"/>
              <w:rPr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 xml:space="preserve">медосмотра 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106" w:right="107" w:firstLine="0"/>
              <w:jc w:val="left"/>
              <w:rPr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 xml:space="preserve">Кратность профессионал ьно-гигиенической подготовки </w:t>
            </w:r>
          </w:p>
        </w:tc>
      </w:tr>
      <w:tr w:rsidR="00EE7C5F">
        <w:trPr>
          <w:trHeight w:val="838"/>
        </w:trPr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right="2"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 xml:space="preserve">1. 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EE7C5F" w:rsidRDefault="00000000">
            <w:pPr>
              <w:spacing w:after="0" w:line="276" w:lineRule="auto"/>
              <w:ind w:left="108" w:firstLine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Педагоги: учителя, </w:t>
            </w:r>
          </w:p>
        </w:tc>
        <w:tc>
          <w:tcPr>
            <w:tcW w:w="20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EE7C5F">
            <w:pPr>
              <w:spacing w:after="160" w:line="276" w:lineRule="auto"/>
              <w:ind w:left="0" w:firstLine="0"/>
              <w:jc w:val="left"/>
              <w:rPr>
                <w:color w:val="000000" w:themeColor="text1"/>
              </w:rPr>
            </w:pP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right="5"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35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106" w:firstLine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Работа в школьных образовательных учреждениях , перенапряжение голосового аппарата, обусловленное</w:t>
            </w:r>
          </w:p>
        </w:tc>
        <w:tc>
          <w:tcPr>
            <w:tcW w:w="1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7C5F" w:rsidRDefault="00000000">
            <w:pPr>
              <w:spacing w:after="0" w:line="276" w:lineRule="auto"/>
              <w:ind w:left="0" w:right="3"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1 раз в год 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7C5F" w:rsidRDefault="00000000">
            <w:pPr>
              <w:spacing w:after="0" w:line="276" w:lineRule="auto"/>
              <w:ind w:left="0" w:right="6"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1 раз в 2 года </w:t>
            </w:r>
          </w:p>
        </w:tc>
      </w:tr>
      <w:tr w:rsidR="00EE7C5F">
        <w:trPr>
          <w:trHeight w:val="1390"/>
        </w:trPr>
        <w:tc>
          <w:tcPr>
            <w:tcW w:w="9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right="2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  <w:lang w:val="en-US"/>
              </w:rPr>
              <w:t>2</w:t>
            </w:r>
            <w:r>
              <w:rPr>
                <w:color w:val="000000" w:themeColor="text1"/>
              </w:rPr>
              <w:t>.</w:t>
            </w:r>
          </w:p>
        </w:tc>
        <w:tc>
          <w:tcPr>
            <w:tcW w:w="1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2" w:firstLine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Заместитель директора 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160" w:line="276" w:lineRule="auto"/>
              <w:ind w:left="0"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firstLine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Перенапряжение голосового и зрительного аппаратов, обусловленное профессиональной деятельностью  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160" w:line="276" w:lineRule="auto"/>
              <w:ind w:left="0" w:firstLine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1  раз в год</w:t>
            </w:r>
          </w:p>
        </w:tc>
        <w:tc>
          <w:tcPr>
            <w:tcW w:w="17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160" w:line="276" w:lineRule="auto"/>
              <w:ind w:left="0" w:firstLine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1 раз в 2 года</w:t>
            </w:r>
          </w:p>
        </w:tc>
      </w:tr>
      <w:tr w:rsidR="00EE7C5F">
        <w:trPr>
          <w:trHeight w:val="1345"/>
        </w:trPr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right="55"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3. </w:t>
            </w:r>
          </w:p>
        </w:tc>
        <w:tc>
          <w:tcPr>
            <w:tcW w:w="1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2" w:firstLine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Директор 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right="58"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1 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firstLine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Работа в  школьных образовательных учреждениях </w:t>
            </w:r>
          </w:p>
          <w:p w:rsidR="00EE7C5F" w:rsidRDefault="00000000">
            <w:pPr>
              <w:spacing w:after="0" w:line="276" w:lineRule="auto"/>
              <w:ind w:left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7C5F" w:rsidRDefault="00000000">
            <w:pPr>
              <w:spacing w:after="0" w:line="276" w:lineRule="auto"/>
              <w:ind w:left="0" w:right="58"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1 раз в год </w:t>
            </w:r>
          </w:p>
        </w:tc>
        <w:tc>
          <w:tcPr>
            <w:tcW w:w="17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7C5F" w:rsidRDefault="00000000">
            <w:pPr>
              <w:spacing w:after="0" w:line="276" w:lineRule="auto"/>
              <w:ind w:left="67" w:firstLine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1  раз в 2  года </w:t>
            </w:r>
          </w:p>
        </w:tc>
      </w:tr>
      <w:tr w:rsidR="00EE7C5F">
        <w:trPr>
          <w:trHeight w:val="838"/>
        </w:trPr>
        <w:tc>
          <w:tcPr>
            <w:tcW w:w="9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right="55"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4. </w:t>
            </w:r>
          </w:p>
        </w:tc>
        <w:tc>
          <w:tcPr>
            <w:tcW w:w="189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2" w:firstLine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Заведующий хозяйством </w:t>
            </w:r>
          </w:p>
          <w:p w:rsidR="00EE7C5F" w:rsidRDefault="00EE7C5F">
            <w:pPr>
              <w:spacing w:after="0" w:line="276" w:lineRule="auto"/>
              <w:ind w:left="2" w:firstLine="0"/>
              <w:jc w:val="left"/>
              <w:rPr>
                <w:color w:val="000000" w:themeColor="text1"/>
              </w:rPr>
            </w:pPr>
          </w:p>
        </w:tc>
        <w:tc>
          <w:tcPr>
            <w:tcW w:w="12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right="58"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2 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firstLine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Работы в  школьных образовательных учреждениях </w:t>
            </w:r>
          </w:p>
        </w:tc>
        <w:tc>
          <w:tcPr>
            <w:tcW w:w="16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7C5F" w:rsidRDefault="00000000">
            <w:pPr>
              <w:spacing w:after="0" w:line="276" w:lineRule="auto"/>
              <w:ind w:left="0" w:right="58"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1 раз в год </w:t>
            </w:r>
          </w:p>
        </w:tc>
        <w:tc>
          <w:tcPr>
            <w:tcW w:w="176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7C5F" w:rsidRDefault="00000000">
            <w:pPr>
              <w:spacing w:after="0" w:line="276" w:lineRule="auto"/>
              <w:ind w:left="67" w:firstLine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1  раз в 2  года </w:t>
            </w:r>
          </w:p>
        </w:tc>
      </w:tr>
      <w:tr w:rsidR="00EE7C5F">
        <w:trPr>
          <w:trHeight w:val="1028"/>
        </w:trPr>
        <w:tc>
          <w:tcPr>
            <w:tcW w:w="911" w:type="dxa"/>
            <w:vMerge/>
            <w:tcBorders>
              <w:top w:val="non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</w:tcPr>
          <w:p w:rsidR="00EE7C5F" w:rsidRDefault="00EE7C5F">
            <w:pPr>
              <w:spacing w:after="160" w:line="276" w:lineRule="auto"/>
              <w:ind w:left="0" w:firstLine="0"/>
              <w:jc w:val="left"/>
            </w:pPr>
          </w:p>
        </w:tc>
        <w:tc>
          <w:tcPr>
            <w:tcW w:w="1897" w:type="dxa"/>
            <w:gridSpan w:val="2"/>
            <w:vMerge/>
            <w:tcBorders>
              <w:top w:val="non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</w:tcPr>
          <w:p w:rsidR="00EE7C5F" w:rsidRDefault="00EE7C5F">
            <w:pPr>
              <w:spacing w:after="160" w:line="276" w:lineRule="auto"/>
              <w:ind w:left="0" w:firstLine="0"/>
              <w:jc w:val="left"/>
            </w:pPr>
          </w:p>
        </w:tc>
        <w:tc>
          <w:tcPr>
            <w:tcW w:w="1234" w:type="dxa"/>
            <w:vMerge/>
            <w:tcBorders>
              <w:top w:val="non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</w:tcPr>
          <w:p w:rsidR="00EE7C5F" w:rsidRDefault="00EE7C5F">
            <w:pPr>
              <w:spacing w:after="160" w:line="276" w:lineRule="auto"/>
              <w:ind w:left="0" w:firstLine="0"/>
              <w:jc w:val="left"/>
              <w:rPr>
                <w:color w:val="FF0000"/>
              </w:rPr>
            </w:pP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Подъём и перемещение груза вручную </w:t>
            </w:r>
          </w:p>
          <w:p w:rsidR="00EE7C5F" w:rsidRDefault="00000000">
            <w:pPr>
              <w:spacing w:after="0" w:line="276" w:lineRule="auto"/>
              <w:ind w:left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</w:t>
            </w:r>
          </w:p>
        </w:tc>
        <w:tc>
          <w:tcPr>
            <w:tcW w:w="1619" w:type="dxa"/>
            <w:vMerge/>
            <w:tcBorders>
              <w:top w:val="non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</w:tcPr>
          <w:p w:rsidR="00EE7C5F" w:rsidRDefault="00EE7C5F">
            <w:pPr>
              <w:spacing w:after="160" w:line="276" w:lineRule="auto"/>
              <w:ind w:left="0" w:firstLine="0"/>
              <w:jc w:val="left"/>
            </w:pPr>
          </w:p>
        </w:tc>
        <w:tc>
          <w:tcPr>
            <w:tcW w:w="1768" w:type="dxa"/>
            <w:gridSpan w:val="2"/>
            <w:vMerge/>
            <w:tcBorders>
              <w:top w:val="non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  <w:vAlign w:val="center"/>
          </w:tcPr>
          <w:p w:rsidR="00EE7C5F" w:rsidRDefault="00EE7C5F">
            <w:pPr>
              <w:spacing w:after="160" w:line="276" w:lineRule="auto"/>
              <w:ind w:left="0" w:firstLine="0"/>
              <w:jc w:val="left"/>
            </w:pPr>
          </w:p>
        </w:tc>
      </w:tr>
      <w:tr w:rsidR="00EE7C5F">
        <w:trPr>
          <w:trHeight w:val="562"/>
        </w:trPr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right="55"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5. </w:t>
            </w:r>
          </w:p>
        </w:tc>
        <w:tc>
          <w:tcPr>
            <w:tcW w:w="1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2" w:firstLine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Учитель технологии 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right="58"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2 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firstLine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Пыль растительного происхождения 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7C5F" w:rsidRDefault="00000000">
            <w:pPr>
              <w:spacing w:after="0" w:line="276" w:lineRule="auto"/>
              <w:ind w:left="0" w:right="58"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1 раз в год </w:t>
            </w:r>
          </w:p>
        </w:tc>
        <w:tc>
          <w:tcPr>
            <w:tcW w:w="17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7C5F" w:rsidRDefault="00000000">
            <w:pPr>
              <w:spacing w:after="0" w:line="276" w:lineRule="auto"/>
              <w:ind w:left="0" w:right="59"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1 раз в 2 года </w:t>
            </w:r>
          </w:p>
        </w:tc>
      </w:tr>
      <w:tr w:rsidR="00EE7C5F">
        <w:trPr>
          <w:trHeight w:val="1114"/>
        </w:trPr>
        <w:tc>
          <w:tcPr>
            <w:tcW w:w="9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right="55"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6. </w:t>
            </w:r>
          </w:p>
        </w:tc>
        <w:tc>
          <w:tcPr>
            <w:tcW w:w="189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2" w:firstLine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Учитель информатики </w:t>
            </w:r>
          </w:p>
        </w:tc>
        <w:tc>
          <w:tcPr>
            <w:tcW w:w="12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right="58"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1 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firstLine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Работы в школьных образовательных учреждениях</w:t>
            </w:r>
          </w:p>
        </w:tc>
        <w:tc>
          <w:tcPr>
            <w:tcW w:w="16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7C5F" w:rsidRDefault="00000000">
            <w:pPr>
              <w:spacing w:after="0" w:line="276" w:lineRule="auto"/>
              <w:ind w:left="0" w:right="58"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1 раз в год </w:t>
            </w:r>
          </w:p>
        </w:tc>
        <w:tc>
          <w:tcPr>
            <w:tcW w:w="176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7C5F" w:rsidRDefault="00000000">
            <w:pPr>
              <w:spacing w:after="0" w:line="276" w:lineRule="auto"/>
              <w:ind w:left="0" w:right="59"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1 раз в 2 года </w:t>
            </w:r>
          </w:p>
        </w:tc>
      </w:tr>
      <w:tr w:rsidR="00EE7C5F">
        <w:trPr>
          <w:trHeight w:val="1380"/>
        </w:trPr>
        <w:tc>
          <w:tcPr>
            <w:tcW w:w="911" w:type="dxa"/>
            <w:vMerge/>
            <w:tcBorders>
              <w:top w:val="non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</w:tcPr>
          <w:p w:rsidR="00EE7C5F" w:rsidRDefault="00EE7C5F">
            <w:pPr>
              <w:spacing w:after="160" w:line="276" w:lineRule="auto"/>
              <w:ind w:left="0" w:firstLine="0"/>
              <w:jc w:val="left"/>
            </w:pPr>
          </w:p>
        </w:tc>
        <w:tc>
          <w:tcPr>
            <w:tcW w:w="1897" w:type="dxa"/>
            <w:gridSpan w:val="2"/>
            <w:vMerge/>
            <w:tcBorders>
              <w:top w:val="non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</w:tcPr>
          <w:p w:rsidR="00EE7C5F" w:rsidRDefault="00EE7C5F">
            <w:pPr>
              <w:spacing w:after="160" w:line="276" w:lineRule="auto"/>
              <w:ind w:left="0" w:firstLine="0"/>
              <w:jc w:val="left"/>
            </w:pPr>
          </w:p>
        </w:tc>
        <w:tc>
          <w:tcPr>
            <w:tcW w:w="1234" w:type="dxa"/>
            <w:vMerge/>
            <w:tcBorders>
              <w:top w:val="non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</w:tcPr>
          <w:p w:rsidR="00EE7C5F" w:rsidRDefault="00EE7C5F">
            <w:pPr>
              <w:spacing w:after="160" w:line="276" w:lineRule="auto"/>
              <w:ind w:left="0" w:firstLine="0"/>
              <w:jc w:val="left"/>
              <w:rPr>
                <w:color w:val="FF0000"/>
              </w:rPr>
            </w:pP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firstLine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Зрительно- напряженные работы, связанные с работами на компьютерах </w:t>
            </w:r>
          </w:p>
        </w:tc>
        <w:tc>
          <w:tcPr>
            <w:tcW w:w="1619" w:type="dxa"/>
            <w:vMerge/>
            <w:tcBorders>
              <w:top w:val="non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</w:tcPr>
          <w:p w:rsidR="00EE7C5F" w:rsidRDefault="00EE7C5F">
            <w:pPr>
              <w:spacing w:after="160" w:line="276" w:lineRule="auto"/>
              <w:ind w:left="0" w:firstLine="0"/>
              <w:jc w:val="left"/>
            </w:pPr>
          </w:p>
        </w:tc>
        <w:tc>
          <w:tcPr>
            <w:tcW w:w="1768" w:type="dxa"/>
            <w:gridSpan w:val="2"/>
            <w:vMerge/>
            <w:tcBorders>
              <w:top w:val="non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</w:tcPr>
          <w:p w:rsidR="00EE7C5F" w:rsidRDefault="00EE7C5F">
            <w:pPr>
              <w:spacing w:after="160" w:line="276" w:lineRule="auto"/>
              <w:ind w:left="0" w:firstLine="0"/>
              <w:jc w:val="left"/>
            </w:pPr>
          </w:p>
        </w:tc>
      </w:tr>
      <w:tr w:rsidR="00EE7C5F">
        <w:trPr>
          <w:trHeight w:val="1390"/>
        </w:trPr>
        <w:tc>
          <w:tcPr>
            <w:tcW w:w="911" w:type="dxa"/>
            <w:vMerge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EE7C5F">
            <w:pPr>
              <w:spacing w:after="160" w:line="276" w:lineRule="auto"/>
              <w:ind w:left="0" w:firstLine="0"/>
              <w:jc w:val="left"/>
            </w:pPr>
          </w:p>
        </w:tc>
        <w:tc>
          <w:tcPr>
            <w:tcW w:w="1897" w:type="dxa"/>
            <w:gridSpan w:val="2"/>
            <w:vMerge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EE7C5F">
            <w:pPr>
              <w:spacing w:after="160" w:line="276" w:lineRule="auto"/>
              <w:ind w:left="0" w:firstLine="0"/>
              <w:jc w:val="left"/>
            </w:pPr>
          </w:p>
        </w:tc>
        <w:tc>
          <w:tcPr>
            <w:tcW w:w="1234" w:type="dxa"/>
            <w:vMerge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EE7C5F">
            <w:pPr>
              <w:spacing w:after="160" w:line="276" w:lineRule="auto"/>
              <w:ind w:left="0" w:firstLine="0"/>
              <w:jc w:val="left"/>
              <w:rPr>
                <w:color w:val="FF0000"/>
              </w:rPr>
            </w:pP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3" w:line="276" w:lineRule="auto"/>
              <w:ind w:left="0" w:firstLine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Влияние электромагнитного поля широкополосного </w:t>
            </w:r>
          </w:p>
          <w:p w:rsidR="00EE7C5F" w:rsidRDefault="00000000">
            <w:pPr>
              <w:spacing w:after="0" w:line="276" w:lineRule="auto"/>
              <w:ind w:left="0" w:firstLine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спектра частот от </w:t>
            </w:r>
          </w:p>
          <w:p w:rsidR="00EE7C5F" w:rsidRDefault="00000000">
            <w:pPr>
              <w:spacing w:after="0" w:line="276" w:lineRule="auto"/>
              <w:ind w:left="0" w:firstLine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ПЭВМ </w:t>
            </w:r>
          </w:p>
        </w:tc>
        <w:tc>
          <w:tcPr>
            <w:tcW w:w="1619" w:type="dxa"/>
            <w:vMerge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EE7C5F">
            <w:pPr>
              <w:spacing w:after="160" w:line="276" w:lineRule="auto"/>
              <w:ind w:left="0" w:firstLine="0"/>
              <w:jc w:val="left"/>
            </w:pPr>
          </w:p>
        </w:tc>
        <w:tc>
          <w:tcPr>
            <w:tcW w:w="1768" w:type="dxa"/>
            <w:gridSpan w:val="2"/>
            <w:vMerge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EE7C5F">
            <w:pPr>
              <w:spacing w:after="160" w:line="276" w:lineRule="auto"/>
              <w:ind w:left="0" w:firstLine="0"/>
              <w:jc w:val="left"/>
            </w:pPr>
          </w:p>
        </w:tc>
      </w:tr>
      <w:tr w:rsidR="00EE7C5F">
        <w:trPr>
          <w:trHeight w:val="838"/>
        </w:trPr>
        <w:tc>
          <w:tcPr>
            <w:tcW w:w="9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right="55"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7. </w:t>
            </w:r>
          </w:p>
        </w:tc>
        <w:tc>
          <w:tcPr>
            <w:tcW w:w="189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2" w:firstLine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Уборщица служебных и производственных помещений </w:t>
            </w:r>
          </w:p>
        </w:tc>
        <w:tc>
          <w:tcPr>
            <w:tcW w:w="12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right="58"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6 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firstLine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Работы в школьных образовательных учреждениях </w:t>
            </w:r>
          </w:p>
        </w:tc>
        <w:tc>
          <w:tcPr>
            <w:tcW w:w="16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7C5F" w:rsidRDefault="00000000">
            <w:pPr>
              <w:spacing w:after="0" w:line="276" w:lineRule="auto"/>
              <w:ind w:left="0" w:right="58"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1 раз в год </w:t>
            </w:r>
          </w:p>
        </w:tc>
        <w:tc>
          <w:tcPr>
            <w:tcW w:w="176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7C5F" w:rsidRDefault="00000000">
            <w:pPr>
              <w:spacing w:after="0" w:line="276" w:lineRule="auto"/>
              <w:ind w:left="0" w:right="59"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1 раз в 2 года </w:t>
            </w:r>
          </w:p>
        </w:tc>
      </w:tr>
      <w:tr w:rsidR="00EE7C5F">
        <w:trPr>
          <w:trHeight w:val="562"/>
        </w:trPr>
        <w:tc>
          <w:tcPr>
            <w:tcW w:w="911" w:type="dxa"/>
            <w:vMerge/>
            <w:tcBorders>
              <w:top w:val="non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</w:tcPr>
          <w:p w:rsidR="00EE7C5F" w:rsidRDefault="00EE7C5F">
            <w:pPr>
              <w:spacing w:after="160" w:line="276" w:lineRule="auto"/>
              <w:ind w:left="0" w:firstLine="0"/>
              <w:jc w:val="left"/>
            </w:pPr>
          </w:p>
        </w:tc>
        <w:tc>
          <w:tcPr>
            <w:tcW w:w="1897" w:type="dxa"/>
            <w:gridSpan w:val="2"/>
            <w:vMerge/>
            <w:tcBorders>
              <w:top w:val="non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</w:tcPr>
          <w:p w:rsidR="00EE7C5F" w:rsidRDefault="00EE7C5F">
            <w:pPr>
              <w:spacing w:after="160" w:line="276" w:lineRule="auto"/>
              <w:ind w:left="0" w:firstLine="0"/>
              <w:jc w:val="left"/>
            </w:pPr>
          </w:p>
        </w:tc>
        <w:tc>
          <w:tcPr>
            <w:tcW w:w="1234" w:type="dxa"/>
            <w:vMerge/>
            <w:tcBorders>
              <w:top w:val="non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</w:tcPr>
          <w:p w:rsidR="00EE7C5F" w:rsidRDefault="00EE7C5F">
            <w:pPr>
              <w:spacing w:after="160" w:line="276" w:lineRule="auto"/>
              <w:ind w:left="0" w:firstLine="0"/>
              <w:jc w:val="left"/>
              <w:rPr>
                <w:color w:val="FF0000"/>
              </w:rPr>
            </w:pP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right="2" w:firstLine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Синтетические моющие средства </w:t>
            </w:r>
          </w:p>
        </w:tc>
        <w:tc>
          <w:tcPr>
            <w:tcW w:w="1619" w:type="dxa"/>
            <w:vMerge/>
            <w:tcBorders>
              <w:top w:val="non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</w:tcPr>
          <w:p w:rsidR="00EE7C5F" w:rsidRDefault="00EE7C5F">
            <w:pPr>
              <w:spacing w:after="160" w:line="276" w:lineRule="auto"/>
              <w:ind w:left="0" w:firstLine="0"/>
              <w:jc w:val="left"/>
            </w:pPr>
          </w:p>
        </w:tc>
        <w:tc>
          <w:tcPr>
            <w:tcW w:w="1768" w:type="dxa"/>
            <w:gridSpan w:val="2"/>
            <w:vMerge/>
            <w:tcBorders>
              <w:top w:val="non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</w:tcPr>
          <w:p w:rsidR="00EE7C5F" w:rsidRDefault="00EE7C5F">
            <w:pPr>
              <w:spacing w:after="160" w:line="276" w:lineRule="auto"/>
              <w:ind w:left="0" w:firstLine="0"/>
              <w:jc w:val="left"/>
            </w:pPr>
          </w:p>
        </w:tc>
      </w:tr>
      <w:tr w:rsidR="00EE7C5F">
        <w:trPr>
          <w:trHeight w:val="348"/>
        </w:trPr>
        <w:tc>
          <w:tcPr>
            <w:tcW w:w="911" w:type="dxa"/>
            <w:vMerge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EE7C5F">
            <w:pPr>
              <w:spacing w:after="160" w:line="276" w:lineRule="auto"/>
              <w:ind w:left="0" w:firstLine="0"/>
              <w:jc w:val="left"/>
            </w:pPr>
          </w:p>
        </w:tc>
        <w:tc>
          <w:tcPr>
            <w:tcW w:w="1897" w:type="dxa"/>
            <w:gridSpan w:val="2"/>
            <w:vMerge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EE7C5F">
            <w:pPr>
              <w:spacing w:after="160" w:line="276" w:lineRule="auto"/>
              <w:ind w:left="0" w:firstLine="0"/>
              <w:jc w:val="left"/>
            </w:pPr>
          </w:p>
        </w:tc>
        <w:tc>
          <w:tcPr>
            <w:tcW w:w="1234" w:type="dxa"/>
            <w:vMerge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EE7C5F">
            <w:pPr>
              <w:spacing w:after="160" w:line="276" w:lineRule="auto"/>
              <w:ind w:left="0" w:firstLine="0"/>
              <w:jc w:val="left"/>
              <w:rPr>
                <w:color w:val="FF0000"/>
              </w:rPr>
            </w:pP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firstLine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Хлор и его соединения </w:t>
            </w:r>
          </w:p>
        </w:tc>
        <w:tc>
          <w:tcPr>
            <w:tcW w:w="1619" w:type="dxa"/>
            <w:vMerge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EE7C5F">
            <w:pPr>
              <w:spacing w:after="160" w:line="276" w:lineRule="auto"/>
              <w:ind w:left="0" w:firstLine="0"/>
              <w:jc w:val="left"/>
            </w:pPr>
          </w:p>
        </w:tc>
        <w:tc>
          <w:tcPr>
            <w:tcW w:w="1768" w:type="dxa"/>
            <w:gridSpan w:val="2"/>
            <w:vMerge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EE7C5F">
            <w:pPr>
              <w:spacing w:after="160" w:line="276" w:lineRule="auto"/>
              <w:ind w:left="0" w:firstLine="0"/>
              <w:jc w:val="left"/>
            </w:pPr>
          </w:p>
        </w:tc>
      </w:tr>
      <w:tr w:rsidR="00EE7C5F">
        <w:trPr>
          <w:trHeight w:val="1390"/>
        </w:trPr>
        <w:tc>
          <w:tcPr>
            <w:tcW w:w="9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right="55"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 xml:space="preserve">8. </w:t>
            </w:r>
          </w:p>
        </w:tc>
        <w:tc>
          <w:tcPr>
            <w:tcW w:w="189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2" w:firstLine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Учитель химии </w:t>
            </w:r>
          </w:p>
        </w:tc>
        <w:tc>
          <w:tcPr>
            <w:tcW w:w="12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right="58"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1 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firstLine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Работа с веществами и соединениями, объединёнными химической структурой. </w:t>
            </w:r>
          </w:p>
        </w:tc>
        <w:tc>
          <w:tcPr>
            <w:tcW w:w="16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7C5F" w:rsidRDefault="00000000">
            <w:pPr>
              <w:spacing w:after="0" w:line="276" w:lineRule="auto"/>
              <w:ind w:left="0" w:right="58"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1 раз в год </w:t>
            </w:r>
          </w:p>
        </w:tc>
        <w:tc>
          <w:tcPr>
            <w:tcW w:w="176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7C5F" w:rsidRDefault="00000000">
            <w:pPr>
              <w:spacing w:after="0" w:line="276" w:lineRule="auto"/>
              <w:ind w:left="0" w:right="57"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1 раз в 2  года </w:t>
            </w:r>
          </w:p>
        </w:tc>
      </w:tr>
      <w:tr w:rsidR="00EE7C5F">
        <w:trPr>
          <w:trHeight w:val="958"/>
        </w:trPr>
        <w:tc>
          <w:tcPr>
            <w:tcW w:w="911" w:type="dxa"/>
            <w:vMerge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EE7C5F">
            <w:pPr>
              <w:spacing w:after="160" w:line="276" w:lineRule="auto"/>
              <w:ind w:left="0" w:firstLine="0"/>
              <w:jc w:val="left"/>
            </w:pPr>
          </w:p>
        </w:tc>
        <w:tc>
          <w:tcPr>
            <w:tcW w:w="1897" w:type="dxa"/>
            <w:gridSpan w:val="2"/>
            <w:vMerge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EE7C5F">
            <w:pPr>
              <w:spacing w:after="160" w:line="276" w:lineRule="auto"/>
              <w:ind w:left="0" w:firstLine="0"/>
              <w:jc w:val="left"/>
            </w:pPr>
          </w:p>
        </w:tc>
        <w:tc>
          <w:tcPr>
            <w:tcW w:w="1234" w:type="dxa"/>
            <w:vMerge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EE7C5F">
            <w:pPr>
              <w:spacing w:after="160" w:line="276" w:lineRule="auto"/>
              <w:ind w:left="0" w:firstLine="0"/>
              <w:jc w:val="left"/>
              <w:rPr>
                <w:color w:val="FF0000"/>
              </w:rPr>
            </w:pP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right="2" w:firstLine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Синтетические моющие средства </w:t>
            </w:r>
          </w:p>
        </w:tc>
        <w:tc>
          <w:tcPr>
            <w:tcW w:w="1619" w:type="dxa"/>
            <w:vMerge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EE7C5F">
            <w:pPr>
              <w:spacing w:after="160" w:line="276" w:lineRule="auto"/>
              <w:ind w:left="0" w:firstLine="0"/>
              <w:jc w:val="left"/>
            </w:pPr>
          </w:p>
        </w:tc>
        <w:tc>
          <w:tcPr>
            <w:tcW w:w="1768" w:type="dxa"/>
            <w:gridSpan w:val="2"/>
            <w:vMerge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EE7C5F">
            <w:pPr>
              <w:spacing w:after="160" w:line="276" w:lineRule="auto"/>
              <w:ind w:left="0" w:firstLine="0"/>
              <w:jc w:val="left"/>
            </w:pPr>
          </w:p>
        </w:tc>
      </w:tr>
      <w:tr w:rsidR="00EE7C5F">
        <w:trPr>
          <w:trHeight w:val="1114"/>
        </w:trPr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right="55"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9. </w:t>
            </w:r>
          </w:p>
        </w:tc>
        <w:tc>
          <w:tcPr>
            <w:tcW w:w="1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2" w:firstLine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Рабочий по комплексному обслуживанию и ремонту зданий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right="58"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0 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firstLine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Работа в школьном образовательном учреждении </w:t>
            </w:r>
          </w:p>
          <w:p w:rsidR="00EE7C5F" w:rsidRDefault="00000000">
            <w:pPr>
              <w:spacing w:after="0" w:line="276" w:lineRule="auto"/>
              <w:ind w:left="0" w:firstLine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7C5F" w:rsidRDefault="00000000">
            <w:pPr>
              <w:spacing w:after="0" w:line="276" w:lineRule="auto"/>
              <w:ind w:left="0" w:right="55"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 раз в год</w:t>
            </w:r>
            <w:r>
              <w:rPr>
                <w:b/>
                <w:color w:val="000000" w:themeColor="text1"/>
              </w:rPr>
              <w:t xml:space="preserve"> </w:t>
            </w:r>
          </w:p>
        </w:tc>
        <w:tc>
          <w:tcPr>
            <w:tcW w:w="17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7C5F" w:rsidRDefault="00000000">
            <w:pPr>
              <w:spacing w:after="0" w:line="276" w:lineRule="auto"/>
              <w:ind w:left="0" w:right="59"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1 раз в 2 года  </w:t>
            </w:r>
          </w:p>
        </w:tc>
      </w:tr>
      <w:tr w:rsidR="00EE7C5F">
        <w:trPr>
          <w:trHeight w:val="1114"/>
        </w:trPr>
        <w:tc>
          <w:tcPr>
            <w:tcW w:w="9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right="55" w:firstLine="0"/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10</w:t>
            </w:r>
          </w:p>
        </w:tc>
        <w:tc>
          <w:tcPr>
            <w:tcW w:w="189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40" w:lineRule="auto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Работники пищеблока</w:t>
            </w:r>
          </w:p>
        </w:tc>
        <w:tc>
          <w:tcPr>
            <w:tcW w:w="12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40" w:lineRule="auto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1</w:t>
            </w:r>
          </w:p>
        </w:tc>
        <w:tc>
          <w:tcPr>
            <w:tcW w:w="23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40" w:lineRule="auto"/>
              <w:ind w:left="142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Работы в образовательных организациях</w:t>
            </w:r>
          </w:p>
        </w:tc>
        <w:tc>
          <w:tcPr>
            <w:tcW w:w="16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7C5F" w:rsidRDefault="00000000">
            <w:pPr>
              <w:spacing w:after="0" w:line="240" w:lineRule="auto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1 раз в год</w:t>
            </w:r>
          </w:p>
        </w:tc>
        <w:tc>
          <w:tcPr>
            <w:tcW w:w="176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7C5F" w:rsidRDefault="00000000">
            <w:pPr>
              <w:spacing w:after="0" w:line="240" w:lineRule="auto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ежегодно</w:t>
            </w:r>
          </w:p>
        </w:tc>
      </w:tr>
      <w:tr w:rsidR="00EE7C5F">
        <w:trPr>
          <w:trHeight w:val="1390"/>
        </w:trPr>
        <w:tc>
          <w:tcPr>
            <w:tcW w:w="9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160" w:line="276" w:lineRule="auto"/>
              <w:ind w:left="0"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</w:t>
            </w:r>
          </w:p>
        </w:tc>
        <w:tc>
          <w:tcPr>
            <w:tcW w:w="189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2" w:firstLine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Сторожа </w:t>
            </w:r>
          </w:p>
        </w:tc>
        <w:tc>
          <w:tcPr>
            <w:tcW w:w="12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160" w:line="276" w:lineRule="auto"/>
              <w:ind w:left="0"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3" w:line="276" w:lineRule="auto"/>
              <w:ind w:left="0" w:firstLine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Работа, связанная с мышечным </w:t>
            </w:r>
          </w:p>
          <w:p w:rsidR="00EE7C5F" w:rsidRDefault="00000000">
            <w:pPr>
              <w:spacing w:after="0" w:line="276" w:lineRule="auto"/>
              <w:ind w:left="0" w:firstLine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напряжением, с напряжением внимания. </w:t>
            </w:r>
          </w:p>
        </w:tc>
        <w:tc>
          <w:tcPr>
            <w:tcW w:w="16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7C5F" w:rsidRDefault="00000000">
            <w:pPr>
              <w:spacing w:after="0" w:line="276" w:lineRule="auto"/>
              <w:ind w:left="0" w:right="55"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 раз в год</w:t>
            </w:r>
            <w:r>
              <w:rPr>
                <w:b/>
                <w:color w:val="000000" w:themeColor="text1"/>
              </w:rPr>
              <w:t xml:space="preserve"> </w:t>
            </w:r>
          </w:p>
        </w:tc>
        <w:tc>
          <w:tcPr>
            <w:tcW w:w="176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7C5F" w:rsidRDefault="00000000">
            <w:pPr>
              <w:spacing w:after="0" w:line="276" w:lineRule="auto"/>
              <w:ind w:left="0" w:right="59"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1 раз в 2 года  </w:t>
            </w:r>
          </w:p>
          <w:p w:rsidR="00EE7C5F" w:rsidRDefault="00EE7C5F">
            <w:pPr>
              <w:spacing w:after="0" w:line="276" w:lineRule="auto"/>
              <w:ind w:left="0" w:right="59" w:firstLine="0"/>
              <w:jc w:val="center"/>
              <w:rPr>
                <w:color w:val="000000" w:themeColor="text1"/>
              </w:rPr>
            </w:pPr>
          </w:p>
        </w:tc>
      </w:tr>
      <w:tr w:rsidR="00EE7C5F">
        <w:trPr>
          <w:trHeight w:val="562"/>
        </w:trPr>
        <w:tc>
          <w:tcPr>
            <w:tcW w:w="911" w:type="dxa"/>
            <w:vMerge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EE7C5F">
            <w:pPr>
              <w:spacing w:after="160" w:line="276" w:lineRule="auto"/>
              <w:ind w:left="0" w:firstLine="0"/>
              <w:jc w:val="left"/>
            </w:pPr>
          </w:p>
        </w:tc>
        <w:tc>
          <w:tcPr>
            <w:tcW w:w="1897" w:type="dxa"/>
            <w:gridSpan w:val="2"/>
            <w:vMerge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EE7C5F">
            <w:pPr>
              <w:spacing w:after="160" w:line="276" w:lineRule="auto"/>
              <w:ind w:left="0" w:firstLine="0"/>
              <w:jc w:val="left"/>
            </w:pPr>
          </w:p>
        </w:tc>
        <w:tc>
          <w:tcPr>
            <w:tcW w:w="1234" w:type="dxa"/>
            <w:vMerge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EE7C5F">
            <w:pPr>
              <w:spacing w:after="160" w:line="276" w:lineRule="auto"/>
              <w:ind w:left="0" w:firstLine="0"/>
              <w:jc w:val="left"/>
              <w:rPr>
                <w:color w:val="FF0000"/>
              </w:rPr>
            </w:pP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Подъём и перемещение груза вручную. </w:t>
            </w:r>
          </w:p>
        </w:tc>
        <w:tc>
          <w:tcPr>
            <w:tcW w:w="1619" w:type="dxa"/>
            <w:vMerge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EE7C5F">
            <w:pPr>
              <w:spacing w:after="160" w:line="276" w:lineRule="auto"/>
              <w:ind w:left="0" w:firstLine="0"/>
              <w:jc w:val="left"/>
            </w:pPr>
          </w:p>
        </w:tc>
        <w:tc>
          <w:tcPr>
            <w:tcW w:w="1768" w:type="dxa"/>
            <w:gridSpan w:val="2"/>
            <w:vMerge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EE7C5F">
            <w:pPr>
              <w:spacing w:after="160" w:line="276" w:lineRule="auto"/>
              <w:ind w:left="0" w:firstLine="0"/>
              <w:jc w:val="left"/>
            </w:pPr>
          </w:p>
        </w:tc>
      </w:tr>
    </w:tbl>
    <w:p w:rsidR="00EE7C5F" w:rsidRDefault="00000000">
      <w:pPr>
        <w:spacing w:after="0" w:line="276" w:lineRule="auto"/>
        <w:ind w:left="360" w:firstLine="0"/>
        <w:jc w:val="left"/>
      </w:pPr>
      <w:r>
        <w:rPr>
          <w:b/>
        </w:rPr>
        <w:t xml:space="preserve"> </w:t>
      </w:r>
    </w:p>
    <w:p w:rsidR="00EE7C5F" w:rsidRDefault="00000000">
      <w:pPr>
        <w:spacing w:after="0" w:line="276" w:lineRule="auto"/>
        <w:ind w:left="643" w:right="633" w:firstLine="0"/>
        <w:jc w:val="center"/>
      </w:pPr>
      <w:r>
        <w:rPr>
          <w:b/>
        </w:rPr>
        <w:t>10.Перечень возможных</w:t>
      </w:r>
      <w:r>
        <w:rPr>
          <w:b/>
          <w:i/>
        </w:rPr>
        <w:t xml:space="preserve"> </w:t>
      </w:r>
      <w:r>
        <w:rPr>
          <w:b/>
        </w:rPr>
        <w:t>аварийных ситуаций, связанных с остановкой производства, нарушениями технологических процессов, иных, создающих угрозу санитарно-эпидемиологическому благополучию населения, ситуаций, при возникновении которых осуществляется информирование населения, органов местного самоуправления,Роспотребнадзор, МЧС</w:t>
      </w:r>
    </w:p>
    <w:p w:rsidR="00EE7C5F" w:rsidRDefault="00EE7C5F">
      <w:pPr>
        <w:spacing w:after="6" w:line="276" w:lineRule="auto"/>
        <w:ind w:left="470" w:firstLine="0"/>
        <w:jc w:val="center"/>
      </w:pPr>
    </w:p>
    <w:p w:rsidR="00EE7C5F" w:rsidRDefault="00000000">
      <w:pPr>
        <w:numPr>
          <w:ilvl w:val="0"/>
          <w:numId w:val="4"/>
        </w:numPr>
        <w:spacing w:line="276" w:lineRule="auto"/>
        <w:ind w:right="23" w:hanging="360"/>
      </w:pPr>
      <w:r>
        <w:t>Отключение электроснабжения;</w:t>
      </w:r>
    </w:p>
    <w:p w:rsidR="00EE7C5F" w:rsidRDefault="00000000">
      <w:pPr>
        <w:numPr>
          <w:ilvl w:val="0"/>
          <w:numId w:val="4"/>
        </w:numPr>
        <w:spacing w:line="276" w:lineRule="auto"/>
        <w:ind w:right="23" w:hanging="360"/>
      </w:pPr>
      <w:r>
        <w:t xml:space="preserve">Аварии на системе водопровода, канализации; </w:t>
      </w:r>
    </w:p>
    <w:p w:rsidR="00EE7C5F" w:rsidRDefault="00000000">
      <w:pPr>
        <w:numPr>
          <w:ilvl w:val="0"/>
          <w:numId w:val="4"/>
        </w:numPr>
        <w:spacing w:line="276" w:lineRule="auto"/>
        <w:ind w:right="23" w:hanging="360"/>
      </w:pPr>
      <w:r>
        <w:t xml:space="preserve">Отключение теплоснабжения в холодный период года; </w:t>
      </w:r>
    </w:p>
    <w:p w:rsidR="00EE7C5F" w:rsidRDefault="00000000">
      <w:pPr>
        <w:numPr>
          <w:ilvl w:val="0"/>
          <w:numId w:val="4"/>
        </w:numPr>
        <w:spacing w:line="276" w:lineRule="auto"/>
        <w:ind w:right="23" w:hanging="360"/>
      </w:pPr>
      <w:r>
        <w:t>Пожар;</w:t>
      </w:r>
    </w:p>
    <w:p w:rsidR="00EE7C5F" w:rsidRDefault="00000000">
      <w:pPr>
        <w:numPr>
          <w:ilvl w:val="0"/>
          <w:numId w:val="4"/>
        </w:numPr>
        <w:spacing w:line="276" w:lineRule="auto"/>
        <w:ind w:right="23" w:hanging="360"/>
      </w:pPr>
      <w:r>
        <w:t>Разлив ртути;</w:t>
      </w:r>
    </w:p>
    <w:p w:rsidR="00EE7C5F" w:rsidRDefault="00000000">
      <w:pPr>
        <w:numPr>
          <w:ilvl w:val="0"/>
          <w:numId w:val="4"/>
        </w:numPr>
        <w:spacing w:line="276" w:lineRule="auto"/>
        <w:ind w:right="23" w:hanging="360"/>
      </w:pPr>
      <w:r>
        <w:t>Непредвиденные ЧС;</w:t>
      </w:r>
    </w:p>
    <w:p w:rsidR="00EE7C5F" w:rsidRDefault="00000000">
      <w:pPr>
        <w:numPr>
          <w:ilvl w:val="0"/>
          <w:numId w:val="4"/>
        </w:numPr>
        <w:spacing w:line="276" w:lineRule="auto"/>
        <w:ind w:right="23" w:hanging="360"/>
      </w:pPr>
      <w:r>
        <w:t>Смерчи, ураганы, наводнения;</w:t>
      </w:r>
    </w:p>
    <w:p w:rsidR="00EE7C5F" w:rsidRDefault="00000000">
      <w:pPr>
        <w:numPr>
          <w:ilvl w:val="0"/>
          <w:numId w:val="5"/>
        </w:numPr>
        <w:spacing w:line="276" w:lineRule="auto"/>
        <w:ind w:right="23" w:hanging="360"/>
      </w:pPr>
      <w:r>
        <w:t>Обвалы, обрушения здания;</w:t>
      </w:r>
    </w:p>
    <w:p w:rsidR="00EE7C5F" w:rsidRDefault="00000000">
      <w:pPr>
        <w:numPr>
          <w:ilvl w:val="0"/>
          <w:numId w:val="5"/>
        </w:numPr>
        <w:spacing w:line="276" w:lineRule="auto"/>
        <w:ind w:right="23" w:hanging="360"/>
      </w:pPr>
      <w:r>
        <w:t xml:space="preserve">Выход из строя электротехнического и холодильного оборудования. </w:t>
      </w:r>
    </w:p>
    <w:p w:rsidR="00EE7C5F" w:rsidRDefault="00EE7C5F">
      <w:pPr>
        <w:spacing w:line="276" w:lineRule="auto"/>
        <w:ind w:left="643" w:right="163" w:firstLine="0"/>
        <w:jc w:val="center"/>
      </w:pPr>
    </w:p>
    <w:p w:rsidR="00EE7C5F" w:rsidRDefault="00000000">
      <w:pPr>
        <w:spacing w:line="276" w:lineRule="auto"/>
        <w:ind w:left="695" w:right="163" w:firstLine="0"/>
        <w:jc w:val="center"/>
      </w:pPr>
      <w:r>
        <w:rPr>
          <w:b/>
        </w:rPr>
        <w:t>11.Мероприятия производственного контроля, сроки и ответственные лица:</w:t>
      </w:r>
    </w:p>
    <w:tbl>
      <w:tblPr>
        <w:tblStyle w:val="13"/>
        <w:tblW w:w="10545" w:type="dxa"/>
        <w:tblInd w:w="-202" w:type="dxa"/>
        <w:tblCellMar>
          <w:top w:w="14" w:type="dxa"/>
          <w:left w:w="108" w:type="dxa"/>
          <w:right w:w="53" w:type="dxa"/>
        </w:tblCellMar>
        <w:tblLook w:val="04A0" w:firstRow="1" w:lastRow="0" w:firstColumn="1" w:lastColumn="0" w:noHBand="0" w:noVBand="1"/>
      </w:tblPr>
      <w:tblGrid>
        <w:gridCol w:w="469"/>
        <w:gridCol w:w="4798"/>
        <w:gridCol w:w="3293"/>
        <w:gridCol w:w="1985"/>
      </w:tblGrid>
      <w:tr w:rsidR="00EE7C5F">
        <w:trPr>
          <w:trHeight w:val="838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right="8" w:firstLine="0"/>
              <w:jc w:val="center"/>
            </w:pPr>
            <w:r>
              <w:rPr>
                <w:b/>
              </w:rPr>
              <w:t xml:space="preserve">№ п/ п 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7C5F" w:rsidRDefault="00000000">
            <w:pPr>
              <w:spacing w:after="0" w:line="276" w:lineRule="auto"/>
              <w:ind w:left="0" w:right="54" w:firstLine="0"/>
              <w:jc w:val="center"/>
            </w:pPr>
            <w:r>
              <w:rPr>
                <w:b/>
              </w:rPr>
              <w:t xml:space="preserve">Наименование мероприятий </w:t>
            </w:r>
          </w:p>
        </w:tc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7C5F" w:rsidRDefault="00000000">
            <w:pPr>
              <w:spacing w:after="0" w:line="276" w:lineRule="auto"/>
              <w:ind w:left="0" w:right="59" w:firstLine="0"/>
              <w:jc w:val="center"/>
            </w:pPr>
            <w:r>
              <w:rPr>
                <w:b/>
              </w:rPr>
              <w:t xml:space="preserve">Сроки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EE7C5F">
            <w:pPr>
              <w:spacing w:after="0" w:line="276" w:lineRule="auto"/>
              <w:ind w:left="0" w:firstLine="0"/>
              <w:rPr>
                <w:b/>
              </w:rPr>
            </w:pPr>
          </w:p>
          <w:p w:rsidR="00EE7C5F" w:rsidRDefault="00000000">
            <w:pPr>
              <w:spacing w:after="0" w:line="276" w:lineRule="auto"/>
              <w:ind w:left="0" w:firstLine="0"/>
            </w:pPr>
            <w:r>
              <w:rPr>
                <w:b/>
              </w:rPr>
              <w:t xml:space="preserve">Ответственные </w:t>
            </w:r>
          </w:p>
        </w:tc>
      </w:tr>
      <w:tr w:rsidR="00EE7C5F">
        <w:trPr>
          <w:trHeight w:val="838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67" w:firstLine="0"/>
              <w:jc w:val="left"/>
            </w:pPr>
            <w:r>
              <w:lastRenderedPageBreak/>
              <w:t xml:space="preserve">1 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firstLine="0"/>
              <w:jc w:val="left"/>
            </w:pPr>
            <w:r>
              <w:t xml:space="preserve">Контроль за соблюдением санитарно-гигиенических требований </w:t>
            </w:r>
          </w:p>
          <w:p w:rsidR="00EE7C5F" w:rsidRDefault="00000000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245" w:right="245" w:firstLine="0"/>
              <w:jc w:val="center"/>
            </w:pPr>
            <w:r>
              <w:t xml:space="preserve">В течение года постоянно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firstLine="0"/>
              <w:jc w:val="center"/>
            </w:pPr>
            <w:r>
              <w:t xml:space="preserve">Директор школы, заведующий хозяйством </w:t>
            </w:r>
          </w:p>
        </w:tc>
      </w:tr>
      <w:tr w:rsidR="00EE7C5F">
        <w:trPr>
          <w:trHeight w:val="838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67" w:firstLine="0"/>
              <w:jc w:val="left"/>
            </w:pPr>
            <w:r>
              <w:t xml:space="preserve">2 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firstLine="0"/>
              <w:jc w:val="left"/>
            </w:pPr>
            <w:r>
              <w:t xml:space="preserve">Организация и проведение профилактических медицинских осмотров работников </w:t>
            </w:r>
          </w:p>
        </w:tc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right="60" w:firstLine="0"/>
              <w:jc w:val="center"/>
            </w:pPr>
            <w:r>
              <w:t xml:space="preserve">При приеме на работу </w:t>
            </w:r>
          </w:p>
          <w:p w:rsidR="00EE7C5F" w:rsidRDefault="00000000">
            <w:pPr>
              <w:spacing w:after="0" w:line="276" w:lineRule="auto"/>
              <w:ind w:left="89" w:firstLine="0"/>
              <w:jc w:val="left"/>
            </w:pPr>
            <w:r>
              <w:t xml:space="preserve">и в соответствии с перечнем </w:t>
            </w:r>
          </w:p>
          <w:p w:rsidR="00EE7C5F" w:rsidRDefault="00000000">
            <w:pPr>
              <w:spacing w:after="0" w:line="276" w:lineRule="auto"/>
              <w:ind w:left="0" w:right="60" w:firstLine="0"/>
              <w:jc w:val="center"/>
            </w:pPr>
            <w:r>
              <w:t xml:space="preserve">согласно п.9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firstLine="0"/>
              <w:jc w:val="center"/>
            </w:pPr>
            <w:r>
              <w:t xml:space="preserve">Директор школы, ответственный за охрану труда </w:t>
            </w:r>
          </w:p>
        </w:tc>
      </w:tr>
      <w:tr w:rsidR="00EE7C5F">
        <w:trPr>
          <w:trHeight w:val="564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67" w:firstLine="0"/>
              <w:jc w:val="left"/>
            </w:pPr>
            <w:r>
              <w:t xml:space="preserve">3 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firstLine="0"/>
              <w:jc w:val="left"/>
            </w:pPr>
            <w:r>
              <w:t xml:space="preserve">Проведение профилактических работ по дезинсекции, дератизации и дезинфекции. </w:t>
            </w:r>
          </w:p>
        </w:tc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right="58" w:firstLine="0"/>
              <w:jc w:val="center"/>
            </w:pPr>
            <w:r>
              <w:t xml:space="preserve">Постоянно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103" w:firstLine="0"/>
              <w:jc w:val="left"/>
            </w:pPr>
            <w:r>
              <w:t xml:space="preserve">Заведующий хозяйством </w:t>
            </w:r>
          </w:p>
        </w:tc>
      </w:tr>
      <w:tr w:rsidR="00EE7C5F">
        <w:trPr>
          <w:trHeight w:val="562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67" w:firstLine="0"/>
              <w:jc w:val="left"/>
            </w:pPr>
            <w:r>
              <w:t xml:space="preserve">4 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firstLine="0"/>
              <w:jc w:val="left"/>
            </w:pPr>
            <w:r>
              <w:t xml:space="preserve">Проверка качества и своевременности уборки помещений, территории. </w:t>
            </w:r>
          </w:p>
        </w:tc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right="60" w:firstLine="0"/>
              <w:jc w:val="center"/>
            </w:pPr>
            <w:r>
              <w:t xml:space="preserve">Ежедневно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right="56" w:firstLine="0"/>
              <w:jc w:val="center"/>
            </w:pPr>
            <w:r>
              <w:t>Заведующий хозяйством</w:t>
            </w:r>
          </w:p>
        </w:tc>
      </w:tr>
      <w:tr w:rsidR="00EE7C5F">
        <w:trPr>
          <w:trHeight w:val="838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67" w:firstLine="0"/>
              <w:jc w:val="left"/>
            </w:pPr>
            <w:r>
              <w:t xml:space="preserve">5 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firstLine="0"/>
              <w:jc w:val="left"/>
            </w:pPr>
            <w:r>
              <w:t xml:space="preserve">Контроль за качеством поступающих продуктов питания, соблюдение условий транспортировки, хранения и реализации пищевых продуктов. </w:t>
            </w:r>
          </w:p>
        </w:tc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right="58" w:firstLine="0"/>
              <w:jc w:val="center"/>
            </w:pPr>
            <w:r>
              <w:t xml:space="preserve">Постоянно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right="56" w:firstLine="0"/>
              <w:jc w:val="center"/>
            </w:pPr>
            <w:r>
              <w:t>Заведующий производством</w:t>
            </w:r>
          </w:p>
        </w:tc>
      </w:tr>
      <w:tr w:rsidR="00EE7C5F">
        <w:trPr>
          <w:trHeight w:val="1390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67" w:firstLine="0"/>
              <w:jc w:val="left"/>
            </w:pPr>
            <w:r>
              <w:t xml:space="preserve">6 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firstLine="0"/>
              <w:jc w:val="left"/>
            </w:pPr>
            <w:r>
              <w:t>Контроль за организацией рационального питания детей, качественным приготовлением пищи, организацией питьевого режима обучающихся, проведения витаминизации, хранением суточных проб. Родительский контроль за организацией питания.</w:t>
            </w:r>
          </w:p>
        </w:tc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firstLine="0"/>
              <w:jc w:val="center"/>
            </w:pPr>
            <w:r>
              <w:t xml:space="preserve">1 раз в четверть - комиссия по родительскому контролю за организацией питанию. </w:t>
            </w:r>
          </w:p>
          <w:p w:rsidR="00EE7C5F" w:rsidRDefault="00000000">
            <w:pPr>
              <w:spacing w:after="0" w:line="276" w:lineRule="auto"/>
              <w:ind w:left="0" w:firstLine="0"/>
              <w:jc w:val="center"/>
            </w:pPr>
            <w:r>
              <w:t xml:space="preserve">Ежедневно - бракеражная комиссия.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firstLine="0"/>
              <w:jc w:val="center"/>
            </w:pPr>
            <w:r>
              <w:t xml:space="preserve">Бракеражная комиссия, комиссия по родительскому контролю за организацией питания медицинский работник </w:t>
            </w:r>
          </w:p>
        </w:tc>
      </w:tr>
      <w:tr w:rsidR="00EE7C5F">
        <w:trPr>
          <w:trHeight w:val="838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36" w:firstLine="0"/>
              <w:jc w:val="left"/>
            </w:pPr>
            <w:r>
              <w:t xml:space="preserve">7. 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firstLine="0"/>
              <w:jc w:val="left"/>
            </w:pPr>
            <w:r>
              <w:t xml:space="preserve">Своевременное проведение профилактических прививок детей и персонала в соответствие с национальным календарем прививок. </w:t>
            </w:r>
          </w:p>
        </w:tc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right="58" w:firstLine="0"/>
              <w:jc w:val="center"/>
            </w:pPr>
            <w:r>
              <w:t xml:space="preserve">Постоянно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firstLine="0"/>
              <w:jc w:val="center"/>
            </w:pPr>
            <w:r>
              <w:t xml:space="preserve">Директор школы, медицинский работник  </w:t>
            </w:r>
          </w:p>
        </w:tc>
      </w:tr>
      <w:tr w:rsidR="00EE7C5F">
        <w:trPr>
          <w:trHeight w:val="562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67" w:firstLine="0"/>
              <w:jc w:val="left"/>
            </w:pPr>
            <w:r>
              <w:t xml:space="preserve">8 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right="41" w:firstLine="0"/>
              <w:jc w:val="left"/>
            </w:pPr>
            <w:r>
              <w:t xml:space="preserve">Контроль за температурным режимом помещений для пребывания детей и режимом проветривания. </w:t>
            </w:r>
          </w:p>
        </w:tc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right="58" w:firstLine="0"/>
              <w:jc w:val="center"/>
            </w:pPr>
            <w:r>
              <w:t xml:space="preserve">Постоянно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right="56" w:firstLine="0"/>
              <w:jc w:val="center"/>
            </w:pPr>
            <w:r>
              <w:t>Заведующий хозяйством, медицинский работник</w:t>
            </w:r>
          </w:p>
        </w:tc>
      </w:tr>
      <w:tr w:rsidR="00EE7C5F">
        <w:trPr>
          <w:trHeight w:val="1587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67" w:firstLine="0"/>
              <w:jc w:val="left"/>
            </w:pPr>
            <w:r>
              <w:t xml:space="preserve">9 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firstLine="0"/>
              <w:jc w:val="left"/>
            </w:pPr>
            <w:r>
              <w:t xml:space="preserve">Контроль за наличием сертификатов безопасности на поступающие товары: мебель, отделочные и  </w:t>
            </w:r>
          </w:p>
          <w:p w:rsidR="00EE7C5F" w:rsidRDefault="00000000">
            <w:pPr>
              <w:spacing w:after="0" w:line="276" w:lineRule="auto"/>
              <w:ind w:left="0"/>
              <w:jc w:val="left"/>
            </w:pPr>
            <w:r>
              <w:t xml:space="preserve">строительные материалы при проведении косметических ремонтов. </w:t>
            </w:r>
          </w:p>
        </w:tc>
        <w:tc>
          <w:tcPr>
            <w:tcW w:w="32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right="58" w:firstLine="0"/>
              <w:jc w:val="center"/>
            </w:pPr>
            <w:r>
              <w:t xml:space="preserve">Постоянно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right="53" w:firstLine="0"/>
              <w:jc w:val="center"/>
            </w:pPr>
            <w:r>
              <w:t xml:space="preserve">Директор </w:t>
            </w:r>
          </w:p>
          <w:p w:rsidR="00EE7C5F" w:rsidRDefault="00000000">
            <w:pPr>
              <w:spacing w:after="0" w:line="276" w:lineRule="auto"/>
              <w:ind w:left="0" w:right="53" w:firstLine="0"/>
              <w:jc w:val="center"/>
            </w:pPr>
            <w:r>
              <w:t>школы, заведующий хозяйством</w:t>
            </w:r>
          </w:p>
        </w:tc>
      </w:tr>
      <w:tr w:rsidR="00EE7C5F">
        <w:trPr>
          <w:trHeight w:val="562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7" w:firstLine="0"/>
              <w:jc w:val="left"/>
            </w:pPr>
            <w:r>
              <w:t xml:space="preserve">10 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firstLine="0"/>
              <w:jc w:val="left"/>
            </w:pPr>
            <w:r>
              <w:t xml:space="preserve">Обеспечение СИЗ, спецодеждой персонал образовательного учреждения. </w:t>
            </w:r>
          </w:p>
        </w:tc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right="60" w:firstLine="0"/>
              <w:jc w:val="center"/>
            </w:pPr>
            <w:r>
              <w:t xml:space="preserve">Постоянно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right="55" w:firstLine="0"/>
              <w:jc w:val="center"/>
            </w:pPr>
            <w:r>
              <w:t xml:space="preserve">Директор </w:t>
            </w:r>
          </w:p>
          <w:p w:rsidR="00EE7C5F" w:rsidRDefault="00000000">
            <w:pPr>
              <w:spacing w:after="0" w:line="276" w:lineRule="auto"/>
              <w:ind w:left="0" w:right="57" w:firstLine="0"/>
              <w:jc w:val="center"/>
            </w:pPr>
            <w:r>
              <w:t xml:space="preserve">школы, заведующий хозяйством </w:t>
            </w:r>
          </w:p>
        </w:tc>
      </w:tr>
      <w:tr w:rsidR="00EE7C5F">
        <w:trPr>
          <w:trHeight w:val="562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7" w:firstLine="0"/>
              <w:jc w:val="left"/>
            </w:pPr>
            <w:r>
              <w:t xml:space="preserve">11 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firstLine="0"/>
              <w:jc w:val="left"/>
            </w:pPr>
            <w:r>
              <w:t xml:space="preserve">Санпросветработа </w:t>
            </w:r>
          </w:p>
          <w:p w:rsidR="00EE7C5F" w:rsidRDefault="00000000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right="60" w:firstLine="0"/>
              <w:jc w:val="center"/>
            </w:pPr>
            <w:r>
              <w:t xml:space="preserve">Постоянно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right="55" w:firstLine="0"/>
              <w:jc w:val="center"/>
            </w:pPr>
            <w:r>
              <w:t xml:space="preserve">Директор </w:t>
            </w:r>
          </w:p>
          <w:p w:rsidR="00EE7C5F" w:rsidRDefault="00000000">
            <w:pPr>
              <w:spacing w:after="0" w:line="276" w:lineRule="auto"/>
              <w:ind w:left="5" w:firstLine="0"/>
              <w:jc w:val="center"/>
            </w:pPr>
            <w:r>
              <w:t xml:space="preserve">школы, заведующий хозяйством, медицинский работник </w:t>
            </w:r>
          </w:p>
        </w:tc>
      </w:tr>
      <w:tr w:rsidR="00EE7C5F">
        <w:trPr>
          <w:trHeight w:val="1116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7" w:firstLine="0"/>
              <w:jc w:val="left"/>
            </w:pPr>
            <w:r>
              <w:lastRenderedPageBreak/>
              <w:t xml:space="preserve">12 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firstLine="0"/>
              <w:jc w:val="left"/>
            </w:pPr>
            <w:r>
              <w:t xml:space="preserve">Профилактика травматизма и несчастных случаев </w:t>
            </w:r>
          </w:p>
          <w:p w:rsidR="00EE7C5F" w:rsidRDefault="00000000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right="60" w:firstLine="0"/>
              <w:jc w:val="center"/>
            </w:pPr>
            <w:r>
              <w:t xml:space="preserve">Постоянно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right="55" w:firstLine="0"/>
              <w:jc w:val="center"/>
            </w:pPr>
            <w:r>
              <w:t xml:space="preserve">Директор </w:t>
            </w:r>
          </w:p>
          <w:p w:rsidR="00EE7C5F" w:rsidRDefault="00000000">
            <w:pPr>
              <w:spacing w:after="0" w:line="276" w:lineRule="auto"/>
              <w:ind w:left="60" w:firstLine="0"/>
              <w:jc w:val="left"/>
            </w:pPr>
            <w:r>
              <w:t>школы, заведующий хозяйством, заместитель директора</w:t>
            </w:r>
          </w:p>
          <w:p w:rsidR="00EE7C5F" w:rsidRDefault="00000000">
            <w:pPr>
              <w:spacing w:after="0" w:line="276" w:lineRule="auto"/>
              <w:ind w:left="5" w:firstLine="0"/>
              <w:jc w:val="center"/>
            </w:pPr>
            <w:r>
              <w:t xml:space="preserve"> </w:t>
            </w:r>
          </w:p>
        </w:tc>
      </w:tr>
    </w:tbl>
    <w:p w:rsidR="00EE7C5F" w:rsidRDefault="00000000">
      <w:pPr>
        <w:spacing w:after="0" w:line="276" w:lineRule="auto"/>
        <w:ind w:left="360" w:firstLine="0"/>
        <w:jc w:val="left"/>
      </w:pPr>
      <w:r>
        <w:t xml:space="preserve"> </w:t>
      </w:r>
    </w:p>
    <w:p w:rsidR="00EE7C5F" w:rsidRDefault="00000000">
      <w:pPr>
        <w:spacing w:line="276" w:lineRule="auto"/>
        <w:ind w:left="360" w:right="163" w:firstLine="0"/>
        <w:jc w:val="center"/>
      </w:pPr>
      <w:r>
        <w:rPr>
          <w:b/>
        </w:rPr>
        <w:t>12.Объем и номенклатура, периодичность лабораторных и инструментальных исследований в организациях питания образовательных учреждений, учреждений начального и среднего профессионального образования.</w:t>
      </w:r>
    </w:p>
    <w:p w:rsidR="00EE7C5F" w:rsidRDefault="00000000">
      <w:pPr>
        <w:spacing w:after="0" w:line="276" w:lineRule="auto"/>
        <w:ind w:left="470" w:firstLine="0"/>
        <w:jc w:val="center"/>
      </w:pPr>
      <w:r>
        <w:rPr>
          <w:b/>
        </w:rPr>
        <w:t xml:space="preserve"> </w:t>
      </w:r>
    </w:p>
    <w:tbl>
      <w:tblPr>
        <w:tblStyle w:val="13"/>
        <w:tblW w:w="10490" w:type="dxa"/>
        <w:tblInd w:w="-147" w:type="dxa"/>
        <w:tblCellMar>
          <w:top w:w="16" w:type="dxa"/>
          <w:left w:w="106" w:type="dxa"/>
          <w:right w:w="53" w:type="dxa"/>
        </w:tblCellMar>
        <w:tblLook w:val="04A0" w:firstRow="1" w:lastRow="0" w:firstColumn="1" w:lastColumn="0" w:noHBand="0" w:noVBand="1"/>
      </w:tblPr>
      <w:tblGrid>
        <w:gridCol w:w="2380"/>
        <w:gridCol w:w="2028"/>
        <w:gridCol w:w="2712"/>
        <w:gridCol w:w="3370"/>
      </w:tblGrid>
      <w:tr w:rsidR="00EE7C5F">
        <w:trPr>
          <w:trHeight w:val="562"/>
        </w:trPr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Показатели исследования 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right="55" w:firstLine="0"/>
              <w:jc w:val="center"/>
            </w:pPr>
            <w:r>
              <w:rPr>
                <w:b/>
              </w:rPr>
              <w:t xml:space="preserve">Кратность 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Место замеров (количество замеров) 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right="54" w:firstLine="0"/>
              <w:jc w:val="center"/>
            </w:pPr>
            <w:r>
              <w:rPr>
                <w:b/>
              </w:rPr>
              <w:t xml:space="preserve">Примечание </w:t>
            </w:r>
          </w:p>
        </w:tc>
      </w:tr>
      <w:tr w:rsidR="00EE7C5F">
        <w:trPr>
          <w:trHeight w:val="838"/>
        </w:trPr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2" w:firstLine="0"/>
              <w:jc w:val="left"/>
            </w:pPr>
            <w:r>
              <w:t xml:space="preserve">Освещенность 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right="319" w:firstLine="0"/>
              <w:jc w:val="left"/>
            </w:pPr>
            <w:r>
              <w:t xml:space="preserve">1 раз в год в темное время суток 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2" w:right="8" w:firstLine="0"/>
              <w:jc w:val="left"/>
            </w:pPr>
            <w:r>
              <w:t xml:space="preserve">2 помещения (по 5 точек в каждом) 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EE7C5F">
        <w:trPr>
          <w:trHeight w:val="562"/>
        </w:trPr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2" w:right="47" w:firstLine="0"/>
              <w:jc w:val="left"/>
            </w:pPr>
            <w:r>
              <w:t xml:space="preserve">Температура воздуха 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firstLine="0"/>
              <w:jc w:val="left"/>
            </w:pPr>
            <w:r>
              <w:t xml:space="preserve">Ежедневно </w:t>
            </w:r>
          </w:p>
          <w:p w:rsidR="00EE7C5F" w:rsidRDefault="00000000">
            <w:pPr>
              <w:spacing w:after="0" w:line="276" w:lineRule="auto"/>
              <w:ind w:left="0" w:firstLine="0"/>
            </w:pPr>
            <w:r>
              <w:t xml:space="preserve">(самостоятельно) 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2" w:firstLine="0"/>
              <w:jc w:val="left"/>
            </w:pPr>
            <w:r>
              <w:t xml:space="preserve">Все помещения 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2" w:firstLine="0"/>
              <w:jc w:val="left"/>
            </w:pPr>
            <w:r>
              <w:t xml:space="preserve"> В холодное время года</w:t>
            </w:r>
          </w:p>
        </w:tc>
      </w:tr>
      <w:tr w:rsidR="00EE7C5F">
        <w:trPr>
          <w:trHeight w:val="1587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C5F" w:rsidRDefault="00000000">
            <w:pPr>
              <w:spacing w:after="0" w:line="276" w:lineRule="auto"/>
              <w:ind w:left="2" w:firstLine="0"/>
              <w:jc w:val="left"/>
            </w:pPr>
            <w:r>
              <w:t xml:space="preserve">Шум 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C5F" w:rsidRDefault="00000000">
            <w:pPr>
              <w:spacing w:after="0" w:line="276" w:lineRule="auto"/>
              <w:ind w:left="0" w:firstLine="0"/>
              <w:jc w:val="left"/>
            </w:pPr>
            <w:r>
              <w:t xml:space="preserve">1 раз в 10 лет 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C5F" w:rsidRDefault="00000000">
            <w:pPr>
              <w:spacing w:after="0" w:line="276" w:lineRule="auto"/>
              <w:ind w:left="2" w:firstLine="0"/>
              <w:jc w:val="left"/>
            </w:pPr>
            <w:r>
              <w:t xml:space="preserve">2 помещения 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C5F" w:rsidRDefault="00000000">
            <w:pPr>
              <w:spacing w:after="0" w:line="276" w:lineRule="auto"/>
              <w:ind w:left="2" w:firstLine="0"/>
              <w:jc w:val="left"/>
            </w:pPr>
            <w:r>
              <w:t xml:space="preserve">Проводятся замеры также после введения </w:t>
            </w:r>
          </w:p>
          <w:p w:rsidR="00EE7C5F" w:rsidRDefault="00000000">
            <w:pPr>
              <w:spacing w:after="0" w:line="276" w:lineRule="auto"/>
              <w:ind w:left="0"/>
              <w:jc w:val="left"/>
            </w:pPr>
            <w:r>
              <w:t xml:space="preserve">реконструируемых систем вентиляции, ремонта оборудования </w:t>
            </w:r>
          </w:p>
        </w:tc>
      </w:tr>
    </w:tbl>
    <w:p w:rsidR="00EE7C5F" w:rsidRDefault="00000000">
      <w:pPr>
        <w:spacing w:after="0" w:line="276" w:lineRule="auto"/>
        <w:ind w:left="360" w:firstLine="0"/>
        <w:jc w:val="left"/>
      </w:pPr>
      <w:r>
        <w:rPr>
          <w:b/>
        </w:rPr>
        <w:t xml:space="preserve"> </w:t>
      </w:r>
    </w:p>
    <w:p w:rsidR="00EE7C5F" w:rsidRDefault="00000000">
      <w:pPr>
        <w:spacing w:after="0" w:line="276" w:lineRule="auto"/>
        <w:ind w:left="360" w:firstLine="0"/>
        <w:jc w:val="left"/>
      </w:pPr>
      <w:r>
        <w:rPr>
          <w:b/>
        </w:rPr>
        <w:t xml:space="preserve"> </w:t>
      </w:r>
    </w:p>
    <w:p w:rsidR="00EE7C5F" w:rsidRDefault="00000000">
      <w:pPr>
        <w:spacing w:line="276" w:lineRule="auto"/>
        <w:ind w:left="643" w:right="785"/>
        <w:jc w:val="center"/>
        <w:rPr>
          <w:b/>
        </w:rPr>
      </w:pPr>
      <w:r>
        <w:rPr>
          <w:b/>
        </w:rPr>
        <w:t xml:space="preserve">Характеристика условий размещения объекта питания </w:t>
      </w:r>
    </w:p>
    <w:p w:rsidR="00EE7C5F" w:rsidRDefault="00000000">
      <w:pPr>
        <w:spacing w:line="276" w:lineRule="auto"/>
        <w:ind w:left="643" w:right="785"/>
        <w:jc w:val="center"/>
      </w:pPr>
      <w:r>
        <w:rPr>
          <w:b/>
        </w:rPr>
        <w:t>БОУ г. Омска «Средняя общеобразовательная школа № 44 им. А.В.Салугина»</w:t>
      </w:r>
    </w:p>
    <w:p w:rsidR="00EE7C5F" w:rsidRDefault="00000000">
      <w:pPr>
        <w:spacing w:after="0" w:line="276" w:lineRule="auto"/>
        <w:ind w:left="0" w:right="96" w:firstLine="0"/>
        <w:jc w:val="center"/>
      </w:pPr>
      <w:r>
        <w:t xml:space="preserve"> </w:t>
      </w:r>
    </w:p>
    <w:tbl>
      <w:tblPr>
        <w:tblStyle w:val="13"/>
        <w:tblW w:w="10490" w:type="dxa"/>
        <w:tblInd w:w="-147" w:type="dxa"/>
        <w:tblCellMar>
          <w:top w:w="16" w:type="dxa"/>
          <w:right w:w="48" w:type="dxa"/>
        </w:tblCellMar>
        <w:tblLook w:val="04A0" w:firstRow="1" w:lastRow="0" w:firstColumn="1" w:lastColumn="0" w:noHBand="0" w:noVBand="1"/>
      </w:tblPr>
      <w:tblGrid>
        <w:gridCol w:w="4321"/>
        <w:gridCol w:w="235"/>
        <w:gridCol w:w="5934"/>
      </w:tblGrid>
      <w:tr w:rsidR="00EE7C5F">
        <w:trPr>
          <w:trHeight w:val="286"/>
        </w:trPr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EE7C5F" w:rsidRDefault="00000000">
            <w:pPr>
              <w:spacing w:after="0" w:line="276" w:lineRule="auto"/>
              <w:ind w:left="108" w:firstLine="0"/>
              <w:jc w:val="left"/>
            </w:pPr>
            <w:r>
              <w:t xml:space="preserve">Название объекта </w:t>
            </w:r>
          </w:p>
        </w:tc>
        <w:tc>
          <w:tcPr>
            <w:tcW w:w="235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EE7C5F">
            <w:pPr>
              <w:spacing w:after="160" w:line="276" w:lineRule="auto"/>
              <w:ind w:left="0" w:firstLine="0"/>
              <w:jc w:val="left"/>
            </w:pPr>
          </w:p>
        </w:tc>
        <w:tc>
          <w:tcPr>
            <w:tcW w:w="5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108" w:firstLine="0"/>
              <w:jc w:val="left"/>
            </w:pPr>
            <w:r>
              <w:t xml:space="preserve">Школьная столовая </w:t>
            </w:r>
          </w:p>
        </w:tc>
      </w:tr>
      <w:tr w:rsidR="00EE7C5F">
        <w:trPr>
          <w:trHeight w:val="286"/>
        </w:trPr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EE7C5F" w:rsidRDefault="00000000">
            <w:pPr>
              <w:spacing w:after="0" w:line="276" w:lineRule="auto"/>
              <w:ind w:left="108" w:firstLine="0"/>
              <w:jc w:val="left"/>
            </w:pPr>
            <w:r>
              <w:t xml:space="preserve">Адрес  </w:t>
            </w:r>
          </w:p>
        </w:tc>
        <w:tc>
          <w:tcPr>
            <w:tcW w:w="235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EE7C5F">
            <w:pPr>
              <w:spacing w:after="160" w:line="276" w:lineRule="auto"/>
              <w:ind w:left="0" w:firstLine="0"/>
              <w:jc w:val="left"/>
            </w:pPr>
          </w:p>
        </w:tc>
        <w:tc>
          <w:tcPr>
            <w:tcW w:w="5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108" w:firstLine="0"/>
              <w:jc w:val="left"/>
            </w:pPr>
            <w:r>
              <w:t>г.Омск, ул. С.Тюленина, 5</w:t>
            </w:r>
          </w:p>
        </w:tc>
      </w:tr>
      <w:tr w:rsidR="00EE7C5F">
        <w:trPr>
          <w:trHeight w:val="288"/>
        </w:trPr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EE7C5F" w:rsidRDefault="00000000">
            <w:pPr>
              <w:spacing w:after="0" w:line="276" w:lineRule="auto"/>
              <w:ind w:left="108" w:firstLine="0"/>
              <w:jc w:val="left"/>
            </w:pPr>
            <w:r>
              <w:t xml:space="preserve">Размещение объекта </w:t>
            </w:r>
          </w:p>
        </w:tc>
        <w:tc>
          <w:tcPr>
            <w:tcW w:w="235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EE7C5F">
            <w:pPr>
              <w:spacing w:after="160" w:line="276" w:lineRule="auto"/>
              <w:ind w:left="0" w:firstLine="0"/>
              <w:jc w:val="left"/>
            </w:pPr>
          </w:p>
        </w:tc>
        <w:tc>
          <w:tcPr>
            <w:tcW w:w="5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108" w:firstLine="0"/>
              <w:jc w:val="left"/>
            </w:pPr>
            <w:r>
              <w:t>Столовая размещена в  основном здании, 1 этаж</w:t>
            </w:r>
          </w:p>
        </w:tc>
      </w:tr>
      <w:tr w:rsidR="00EE7C5F">
        <w:trPr>
          <w:trHeight w:val="286"/>
        </w:trPr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EE7C5F" w:rsidRDefault="00000000">
            <w:pPr>
              <w:spacing w:after="0" w:line="276" w:lineRule="auto"/>
              <w:ind w:left="108" w:firstLine="0"/>
              <w:jc w:val="left"/>
            </w:pPr>
            <w:r>
              <w:t xml:space="preserve">Холодное водоснабжение  </w:t>
            </w:r>
          </w:p>
        </w:tc>
        <w:tc>
          <w:tcPr>
            <w:tcW w:w="235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EE7C5F">
            <w:pPr>
              <w:spacing w:after="160" w:line="276" w:lineRule="auto"/>
              <w:ind w:left="0" w:firstLine="0"/>
              <w:jc w:val="left"/>
            </w:pPr>
          </w:p>
        </w:tc>
        <w:tc>
          <w:tcPr>
            <w:tcW w:w="5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108" w:firstLine="0"/>
              <w:jc w:val="left"/>
            </w:pPr>
            <w:r>
              <w:t xml:space="preserve">Централизованное </w:t>
            </w:r>
          </w:p>
        </w:tc>
      </w:tr>
      <w:tr w:rsidR="00EE7C5F">
        <w:trPr>
          <w:trHeight w:val="286"/>
        </w:trPr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EE7C5F" w:rsidRDefault="00000000">
            <w:pPr>
              <w:spacing w:after="0" w:line="276" w:lineRule="auto"/>
              <w:ind w:left="108" w:firstLine="0"/>
              <w:jc w:val="left"/>
            </w:pPr>
            <w:r>
              <w:t xml:space="preserve">Горячее водоснабжение </w:t>
            </w:r>
          </w:p>
        </w:tc>
        <w:tc>
          <w:tcPr>
            <w:tcW w:w="235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EE7C5F">
            <w:pPr>
              <w:spacing w:after="160" w:line="276" w:lineRule="auto"/>
              <w:ind w:left="0" w:firstLine="0"/>
              <w:jc w:val="left"/>
            </w:pPr>
          </w:p>
        </w:tc>
        <w:tc>
          <w:tcPr>
            <w:tcW w:w="5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108" w:firstLine="0"/>
              <w:jc w:val="left"/>
            </w:pPr>
            <w:r>
              <w:t xml:space="preserve">Теплообменник </w:t>
            </w:r>
          </w:p>
        </w:tc>
      </w:tr>
      <w:tr w:rsidR="00EE7C5F">
        <w:trPr>
          <w:trHeight w:val="286"/>
        </w:trPr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EE7C5F" w:rsidRDefault="00000000">
            <w:pPr>
              <w:spacing w:after="0" w:line="276" w:lineRule="auto"/>
              <w:ind w:left="108" w:firstLine="0"/>
              <w:jc w:val="left"/>
            </w:pPr>
            <w:r>
              <w:t xml:space="preserve">Отопление  </w:t>
            </w:r>
          </w:p>
        </w:tc>
        <w:tc>
          <w:tcPr>
            <w:tcW w:w="235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EE7C5F">
            <w:pPr>
              <w:spacing w:after="160" w:line="276" w:lineRule="auto"/>
              <w:ind w:left="0" w:firstLine="0"/>
              <w:jc w:val="left"/>
            </w:pPr>
          </w:p>
        </w:tc>
        <w:tc>
          <w:tcPr>
            <w:tcW w:w="5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108" w:firstLine="0"/>
              <w:jc w:val="left"/>
            </w:pPr>
            <w:r>
              <w:t xml:space="preserve">Централизованное </w:t>
            </w:r>
          </w:p>
        </w:tc>
      </w:tr>
      <w:tr w:rsidR="00EE7C5F">
        <w:trPr>
          <w:trHeight w:val="286"/>
        </w:trPr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EE7C5F" w:rsidRDefault="00000000">
            <w:pPr>
              <w:spacing w:after="0" w:line="276" w:lineRule="auto"/>
              <w:ind w:left="108" w:firstLine="0"/>
              <w:jc w:val="left"/>
            </w:pPr>
            <w:r>
              <w:t xml:space="preserve">Вентиляция </w:t>
            </w:r>
          </w:p>
        </w:tc>
        <w:tc>
          <w:tcPr>
            <w:tcW w:w="235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EE7C5F">
            <w:pPr>
              <w:spacing w:after="160" w:line="276" w:lineRule="auto"/>
              <w:ind w:left="0" w:firstLine="0"/>
              <w:jc w:val="left"/>
            </w:pPr>
          </w:p>
        </w:tc>
        <w:tc>
          <w:tcPr>
            <w:tcW w:w="5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108" w:firstLine="0"/>
              <w:jc w:val="left"/>
            </w:pPr>
            <w:r>
              <w:t xml:space="preserve">Естественная </w:t>
            </w:r>
          </w:p>
        </w:tc>
      </w:tr>
      <w:tr w:rsidR="00EE7C5F">
        <w:trPr>
          <w:trHeight w:val="286"/>
        </w:trPr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EE7C5F" w:rsidRDefault="00000000">
            <w:pPr>
              <w:spacing w:after="0" w:line="276" w:lineRule="auto"/>
              <w:ind w:left="108" w:firstLine="0"/>
              <w:jc w:val="left"/>
            </w:pPr>
            <w:r>
              <w:t xml:space="preserve">Освещение  </w:t>
            </w:r>
          </w:p>
        </w:tc>
        <w:tc>
          <w:tcPr>
            <w:tcW w:w="235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EE7C5F">
            <w:pPr>
              <w:spacing w:after="160" w:line="276" w:lineRule="auto"/>
              <w:ind w:left="0" w:firstLine="0"/>
              <w:jc w:val="left"/>
            </w:pPr>
          </w:p>
        </w:tc>
        <w:tc>
          <w:tcPr>
            <w:tcW w:w="5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108" w:firstLine="0"/>
              <w:jc w:val="left"/>
            </w:pPr>
            <w:r>
              <w:t xml:space="preserve">Комбинированное </w:t>
            </w:r>
          </w:p>
        </w:tc>
      </w:tr>
      <w:tr w:rsidR="00EE7C5F">
        <w:trPr>
          <w:trHeight w:val="564"/>
        </w:trPr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EE7C5F" w:rsidRDefault="00000000">
            <w:pPr>
              <w:spacing w:after="0" w:line="276" w:lineRule="auto"/>
              <w:ind w:left="108" w:firstLine="0"/>
              <w:jc w:val="left"/>
            </w:pPr>
            <w:r>
              <w:t xml:space="preserve">Набор </w:t>
            </w:r>
            <w:r>
              <w:tab/>
              <w:t xml:space="preserve">производственных вспомогательных помещений </w:t>
            </w:r>
          </w:p>
        </w:tc>
        <w:tc>
          <w:tcPr>
            <w:tcW w:w="235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firstLine="0"/>
            </w:pPr>
            <w:r>
              <w:t xml:space="preserve">и </w:t>
            </w:r>
          </w:p>
        </w:tc>
        <w:tc>
          <w:tcPr>
            <w:tcW w:w="5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108" w:firstLine="0"/>
              <w:jc w:val="left"/>
            </w:pPr>
            <w:r>
              <w:t xml:space="preserve">Пищеблок, обеденный зал на </w:t>
            </w:r>
            <w:r>
              <w:rPr>
                <w:color w:val="auto"/>
              </w:rPr>
              <w:t xml:space="preserve">200 мест </w:t>
            </w:r>
          </w:p>
        </w:tc>
      </w:tr>
      <w:tr w:rsidR="00EE7C5F">
        <w:trPr>
          <w:trHeight w:val="286"/>
        </w:trPr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EE7C5F" w:rsidRDefault="00000000">
            <w:pPr>
              <w:spacing w:after="0" w:line="276" w:lineRule="auto"/>
              <w:ind w:left="108" w:firstLine="0"/>
              <w:jc w:val="left"/>
            </w:pPr>
            <w:r>
              <w:t xml:space="preserve">Доставка продуктов </w:t>
            </w:r>
          </w:p>
        </w:tc>
        <w:tc>
          <w:tcPr>
            <w:tcW w:w="235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EE7C5F">
            <w:pPr>
              <w:spacing w:after="160" w:line="276" w:lineRule="auto"/>
              <w:ind w:left="0" w:firstLine="0"/>
              <w:jc w:val="left"/>
            </w:pPr>
          </w:p>
        </w:tc>
        <w:tc>
          <w:tcPr>
            <w:tcW w:w="5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108" w:firstLine="0"/>
              <w:jc w:val="left"/>
            </w:pPr>
            <w:r>
              <w:t xml:space="preserve">Автотранспорт поставщика  </w:t>
            </w:r>
          </w:p>
        </w:tc>
      </w:tr>
    </w:tbl>
    <w:p w:rsidR="00EE7C5F" w:rsidRDefault="00EE7C5F">
      <w:pPr>
        <w:spacing w:after="137" w:line="276" w:lineRule="auto"/>
        <w:ind w:left="360" w:firstLine="0"/>
        <w:jc w:val="left"/>
        <w:rPr>
          <w:b/>
          <w:i/>
          <w:sz w:val="28"/>
          <w:u w:val="single"/>
        </w:rPr>
      </w:pPr>
    </w:p>
    <w:p w:rsidR="00EE7C5F" w:rsidRDefault="00000000">
      <w:pPr>
        <w:spacing w:after="137" w:line="276" w:lineRule="auto"/>
        <w:ind w:left="360" w:firstLine="0"/>
        <w:jc w:val="left"/>
      </w:pPr>
      <w:r>
        <w:rPr>
          <w:sz w:val="28"/>
          <w:u w:val="single"/>
        </w:rPr>
        <w:lastRenderedPageBreak/>
        <w:t>Контролируется:</w:t>
      </w:r>
      <w:r>
        <w:rPr>
          <w:sz w:val="28"/>
        </w:rPr>
        <w:t xml:space="preserve">  </w:t>
      </w:r>
    </w:p>
    <w:p w:rsidR="00EE7C5F" w:rsidRDefault="00000000">
      <w:pPr>
        <w:numPr>
          <w:ilvl w:val="1"/>
          <w:numId w:val="5"/>
        </w:numPr>
        <w:spacing w:after="108" w:line="276" w:lineRule="auto"/>
        <w:ind w:right="23" w:hanging="360"/>
      </w:pPr>
      <w:r>
        <w:t xml:space="preserve">Микробиологические показатели качества и безопасности продуктов, готовых блюд, воды;  </w:t>
      </w:r>
    </w:p>
    <w:p w:rsidR="00EE7C5F" w:rsidRDefault="00000000">
      <w:pPr>
        <w:numPr>
          <w:ilvl w:val="1"/>
          <w:numId w:val="5"/>
        </w:numPr>
        <w:spacing w:after="196" w:line="276" w:lineRule="auto"/>
        <w:ind w:right="23" w:hanging="360"/>
      </w:pPr>
      <w:r>
        <w:t xml:space="preserve">Полнота и правильность ведения и оформления соответственной документации на пищеблоке;  </w:t>
      </w:r>
    </w:p>
    <w:p w:rsidR="00EE7C5F" w:rsidRDefault="00000000">
      <w:pPr>
        <w:numPr>
          <w:ilvl w:val="1"/>
          <w:numId w:val="5"/>
        </w:numPr>
        <w:spacing w:after="192" w:line="276" w:lineRule="auto"/>
        <w:ind w:right="23" w:hanging="360"/>
      </w:pPr>
      <w:r>
        <w:t xml:space="preserve">Качество мытья посуды;  </w:t>
      </w:r>
    </w:p>
    <w:p w:rsidR="00EE7C5F" w:rsidRDefault="00000000">
      <w:pPr>
        <w:numPr>
          <w:ilvl w:val="1"/>
          <w:numId w:val="5"/>
        </w:numPr>
        <w:spacing w:after="111" w:line="276" w:lineRule="auto"/>
        <w:ind w:right="23" w:hanging="360"/>
      </w:pPr>
      <w:r>
        <w:t xml:space="preserve">Условия и сроки хранения продуктов;  </w:t>
      </w:r>
    </w:p>
    <w:p w:rsidR="00EE7C5F" w:rsidRDefault="00000000">
      <w:pPr>
        <w:numPr>
          <w:ilvl w:val="1"/>
          <w:numId w:val="5"/>
        </w:numPr>
        <w:spacing w:after="109" w:line="276" w:lineRule="auto"/>
        <w:ind w:right="23" w:hanging="360"/>
      </w:pPr>
      <w:r>
        <w:t xml:space="preserve">Исправность холодильного и технологического оборудования;  </w:t>
      </w:r>
    </w:p>
    <w:p w:rsidR="00EE7C5F" w:rsidRDefault="00000000">
      <w:pPr>
        <w:numPr>
          <w:ilvl w:val="1"/>
          <w:numId w:val="5"/>
        </w:numPr>
        <w:spacing w:after="108" w:line="276" w:lineRule="auto"/>
        <w:ind w:right="23" w:hanging="360"/>
      </w:pPr>
      <w:r>
        <w:t xml:space="preserve">Контроль личной гигиены и своевременное прохождение необходимых медицинских осмотров, вакцинации, санминимумов;  </w:t>
      </w:r>
    </w:p>
    <w:p w:rsidR="00EE7C5F" w:rsidRDefault="00000000">
      <w:pPr>
        <w:numPr>
          <w:ilvl w:val="1"/>
          <w:numId w:val="5"/>
        </w:numPr>
        <w:spacing w:after="31" w:line="276" w:lineRule="auto"/>
        <w:ind w:right="23" w:hanging="360"/>
      </w:pPr>
      <w:r>
        <w:t xml:space="preserve">Дезинфицирующие мероприятия; </w:t>
      </w:r>
    </w:p>
    <w:p w:rsidR="00EE7C5F" w:rsidRDefault="00000000">
      <w:pPr>
        <w:numPr>
          <w:ilvl w:val="1"/>
          <w:numId w:val="5"/>
        </w:numPr>
        <w:spacing w:after="31" w:line="276" w:lineRule="auto"/>
        <w:ind w:right="23" w:hanging="360"/>
      </w:pPr>
      <w:r>
        <w:rPr>
          <w:rFonts w:ascii="Arial" w:eastAsia="Arial" w:hAnsi="Arial" w:cs="Arial"/>
          <w:sz w:val="20"/>
        </w:rPr>
        <w:t xml:space="preserve"> </w:t>
      </w:r>
      <w:r>
        <w:t xml:space="preserve">Санитарное состояние столовой.  </w:t>
      </w:r>
    </w:p>
    <w:p w:rsidR="00EE7C5F" w:rsidRDefault="00000000">
      <w:pPr>
        <w:spacing w:after="169" w:line="276" w:lineRule="auto"/>
        <w:ind w:left="0" w:right="86" w:firstLine="0"/>
        <w:jc w:val="center"/>
      </w:pPr>
      <w:r>
        <w:rPr>
          <w:b/>
          <w:sz w:val="28"/>
        </w:rPr>
        <w:t xml:space="preserve">  </w:t>
      </w:r>
    </w:p>
    <w:p w:rsidR="00EE7C5F" w:rsidRDefault="00EE7C5F">
      <w:pPr>
        <w:spacing w:after="169" w:line="276" w:lineRule="auto"/>
        <w:ind w:left="360" w:firstLine="0"/>
        <w:jc w:val="left"/>
        <w:rPr>
          <w:b/>
          <w:sz w:val="28"/>
        </w:rPr>
      </w:pPr>
    </w:p>
    <w:p w:rsidR="00EE7C5F" w:rsidRDefault="00EE7C5F">
      <w:pPr>
        <w:spacing w:line="276" w:lineRule="auto"/>
        <w:sectPr w:rsidR="00EE7C5F">
          <w:footerReference w:type="even" r:id="rId32"/>
          <w:footerReference w:type="default" r:id="rId33"/>
          <w:footerReference w:type="first" r:id="rId34"/>
          <w:pgSz w:w="11900" w:h="16840"/>
          <w:pgMar w:top="799" w:right="418" w:bottom="960" w:left="993" w:header="720" w:footer="720" w:gutter="0"/>
          <w:cols w:space="720"/>
          <w:titlePg/>
        </w:sectPr>
      </w:pPr>
    </w:p>
    <w:tbl>
      <w:tblPr>
        <w:tblStyle w:val="af8"/>
        <w:tblpPr w:leftFromText="180" w:rightFromText="180" w:vertAnchor="page" w:horzAnchor="margin" w:tblpY="1664"/>
        <w:tblW w:w="15701" w:type="dxa"/>
        <w:tblLook w:val="04A0" w:firstRow="1" w:lastRow="0" w:firstColumn="1" w:lastColumn="0" w:noHBand="0" w:noVBand="1"/>
      </w:tblPr>
      <w:tblGrid>
        <w:gridCol w:w="851"/>
        <w:gridCol w:w="4644"/>
        <w:gridCol w:w="3294"/>
        <w:gridCol w:w="3563"/>
        <w:gridCol w:w="3349"/>
      </w:tblGrid>
      <w:tr w:rsidR="00EE7C5F">
        <w:tc>
          <w:tcPr>
            <w:tcW w:w="15701" w:type="dxa"/>
            <w:gridSpan w:val="5"/>
            <w:tcBorders>
              <w:top w:val="none" w:sz="4" w:space="0" w:color="000000"/>
              <w:left w:val="none" w:sz="4" w:space="0" w:color="000000"/>
              <w:right w:val="none" w:sz="4" w:space="0" w:color="000000"/>
            </w:tcBorders>
            <w:vAlign w:val="center"/>
          </w:tcPr>
          <w:p w:rsidR="00EE7C5F" w:rsidRDefault="00000000">
            <w:pPr>
              <w:spacing w:after="0" w:line="276" w:lineRule="auto"/>
              <w:ind w:left="0" w:right="-311" w:firstLine="0"/>
              <w:jc w:val="center"/>
              <w:rPr>
                <w:b/>
              </w:rPr>
            </w:pPr>
            <w:r>
              <w:rPr>
                <w:b/>
              </w:rPr>
              <w:lastRenderedPageBreak/>
              <w:t>План производственного контроля организации питания в БОУ г. Омска «Средняя общеобразовательная школа № 44 им. А.В.Салугина»</w:t>
            </w:r>
          </w:p>
        </w:tc>
      </w:tr>
      <w:tr w:rsidR="00EE7C5F">
        <w:tc>
          <w:tcPr>
            <w:tcW w:w="851" w:type="dxa"/>
            <w:vAlign w:val="center"/>
          </w:tcPr>
          <w:p w:rsidR="00EE7C5F" w:rsidRDefault="00000000">
            <w:pPr>
              <w:spacing w:after="0" w:line="276" w:lineRule="auto"/>
              <w:ind w:left="0" w:right="-311" w:firstLine="0"/>
              <w:rPr>
                <w:b/>
              </w:rPr>
            </w:pPr>
            <w:r>
              <w:rPr>
                <w:b/>
              </w:rPr>
              <w:t>№ п/п</w:t>
            </w:r>
          </w:p>
        </w:tc>
        <w:tc>
          <w:tcPr>
            <w:tcW w:w="4644" w:type="dxa"/>
            <w:vAlign w:val="center"/>
          </w:tcPr>
          <w:p w:rsidR="00EE7C5F" w:rsidRDefault="00000000">
            <w:pPr>
              <w:spacing w:after="0" w:line="276" w:lineRule="auto"/>
              <w:ind w:left="0" w:right="-311" w:firstLine="0"/>
              <w:jc w:val="center"/>
              <w:rPr>
                <w:b/>
              </w:rPr>
            </w:pPr>
            <w:r>
              <w:rPr>
                <w:b/>
              </w:rPr>
              <w:t>Объект контроля</w:t>
            </w:r>
          </w:p>
        </w:tc>
        <w:tc>
          <w:tcPr>
            <w:tcW w:w="3294" w:type="dxa"/>
            <w:vAlign w:val="center"/>
          </w:tcPr>
          <w:p w:rsidR="00EE7C5F" w:rsidRDefault="00000000">
            <w:pPr>
              <w:spacing w:after="0" w:line="276" w:lineRule="auto"/>
              <w:ind w:left="0" w:right="-311" w:firstLine="0"/>
              <w:rPr>
                <w:b/>
              </w:rPr>
            </w:pPr>
            <w:r>
              <w:rPr>
                <w:b/>
              </w:rPr>
              <w:t xml:space="preserve">  Периодичность контроля</w:t>
            </w:r>
          </w:p>
        </w:tc>
        <w:tc>
          <w:tcPr>
            <w:tcW w:w="3563" w:type="dxa"/>
            <w:vAlign w:val="center"/>
          </w:tcPr>
          <w:p w:rsidR="00EE7C5F" w:rsidRDefault="00000000">
            <w:pPr>
              <w:spacing w:after="0" w:line="276" w:lineRule="auto"/>
              <w:ind w:left="0" w:right="-311" w:firstLine="0"/>
              <w:rPr>
                <w:b/>
              </w:rPr>
            </w:pPr>
            <w:r>
              <w:rPr>
                <w:b/>
              </w:rPr>
              <w:t xml:space="preserve"> Ответственный исполнитель</w:t>
            </w:r>
          </w:p>
        </w:tc>
        <w:tc>
          <w:tcPr>
            <w:tcW w:w="3349" w:type="dxa"/>
            <w:vAlign w:val="center"/>
          </w:tcPr>
          <w:p w:rsidR="00EE7C5F" w:rsidRDefault="00000000">
            <w:pPr>
              <w:spacing w:after="0" w:line="276" w:lineRule="auto"/>
              <w:ind w:left="0" w:right="-311" w:firstLine="0"/>
              <w:jc w:val="center"/>
              <w:rPr>
                <w:b/>
              </w:rPr>
            </w:pPr>
            <w:r>
              <w:rPr>
                <w:b/>
              </w:rPr>
              <w:t>Учетно-отчетная документация</w:t>
            </w:r>
          </w:p>
        </w:tc>
      </w:tr>
      <w:tr w:rsidR="00EE7C5F">
        <w:tc>
          <w:tcPr>
            <w:tcW w:w="851" w:type="dxa"/>
            <w:vAlign w:val="center"/>
          </w:tcPr>
          <w:p w:rsidR="00EE7C5F" w:rsidRDefault="00000000">
            <w:pPr>
              <w:spacing w:after="0" w:line="276" w:lineRule="auto"/>
              <w:ind w:left="0" w:right="-311"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644" w:type="dxa"/>
            <w:vAlign w:val="center"/>
          </w:tcPr>
          <w:p w:rsidR="00EE7C5F" w:rsidRDefault="00000000">
            <w:pPr>
              <w:spacing w:after="0" w:line="276" w:lineRule="auto"/>
              <w:ind w:left="0" w:right="-311"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294" w:type="dxa"/>
            <w:vAlign w:val="center"/>
          </w:tcPr>
          <w:p w:rsidR="00EE7C5F" w:rsidRDefault="00000000">
            <w:pPr>
              <w:spacing w:after="0" w:line="276" w:lineRule="auto"/>
              <w:ind w:left="0" w:right="-311"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563" w:type="dxa"/>
            <w:vAlign w:val="center"/>
          </w:tcPr>
          <w:p w:rsidR="00EE7C5F" w:rsidRDefault="00000000">
            <w:pPr>
              <w:spacing w:after="0" w:line="276" w:lineRule="auto"/>
              <w:ind w:left="0" w:right="-311"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349" w:type="dxa"/>
            <w:vAlign w:val="center"/>
          </w:tcPr>
          <w:p w:rsidR="00EE7C5F" w:rsidRDefault="00000000">
            <w:pPr>
              <w:spacing w:after="0" w:line="276" w:lineRule="auto"/>
              <w:ind w:left="0" w:right="-311"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EE7C5F">
        <w:tc>
          <w:tcPr>
            <w:tcW w:w="15701" w:type="dxa"/>
            <w:gridSpan w:val="5"/>
            <w:vAlign w:val="center"/>
          </w:tcPr>
          <w:p w:rsidR="00EE7C5F" w:rsidRDefault="00000000">
            <w:pPr>
              <w:pStyle w:val="afb"/>
              <w:numPr>
                <w:ilvl w:val="0"/>
                <w:numId w:val="11"/>
              </w:numPr>
              <w:spacing w:after="0" w:line="276" w:lineRule="auto"/>
              <w:ind w:right="-31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Входной контроль качества и безопасности поступающего на пищеблок продовольственного сырья и пищевых продуктов</w:t>
            </w:r>
          </w:p>
        </w:tc>
      </w:tr>
      <w:tr w:rsidR="00EE7C5F">
        <w:tc>
          <w:tcPr>
            <w:tcW w:w="851" w:type="dxa"/>
            <w:vAlign w:val="center"/>
          </w:tcPr>
          <w:p w:rsidR="00EE7C5F" w:rsidRDefault="00000000">
            <w:pPr>
              <w:spacing w:after="0" w:line="276" w:lineRule="auto"/>
              <w:ind w:left="0" w:right="-311" w:firstLine="0"/>
              <w:jc w:val="center"/>
            </w:pPr>
            <w:r>
              <w:t>1.1.</w:t>
            </w:r>
          </w:p>
        </w:tc>
        <w:tc>
          <w:tcPr>
            <w:tcW w:w="4644" w:type="dxa"/>
          </w:tcPr>
          <w:p w:rsidR="00EE7C5F" w:rsidRDefault="00000000">
            <w:pPr>
              <w:spacing w:after="0" w:line="276" w:lineRule="auto"/>
              <w:ind w:left="0" w:right="-311" w:firstLine="0"/>
              <w:jc w:val="left"/>
            </w:pPr>
            <w:r>
              <w:t xml:space="preserve">Документация поставщика на право </w:t>
            </w:r>
          </w:p>
          <w:p w:rsidR="00EE7C5F" w:rsidRDefault="00000000">
            <w:pPr>
              <w:spacing w:after="0" w:line="276" w:lineRule="auto"/>
              <w:ind w:left="0" w:right="-311" w:firstLine="0"/>
              <w:jc w:val="left"/>
            </w:pPr>
            <w:r>
              <w:t>поставок продовольствия</w:t>
            </w:r>
          </w:p>
        </w:tc>
        <w:tc>
          <w:tcPr>
            <w:tcW w:w="3294" w:type="dxa"/>
          </w:tcPr>
          <w:p w:rsidR="00EE7C5F" w:rsidRDefault="00000000">
            <w:pPr>
              <w:spacing w:after="0" w:line="276" w:lineRule="auto"/>
              <w:ind w:left="0" w:right="-311" w:firstLine="0"/>
              <w:jc w:val="left"/>
            </w:pPr>
            <w:r>
              <w:t>При заключении договоров</w:t>
            </w:r>
          </w:p>
        </w:tc>
        <w:tc>
          <w:tcPr>
            <w:tcW w:w="3563" w:type="dxa"/>
          </w:tcPr>
          <w:p w:rsidR="00EE7C5F" w:rsidRDefault="00000000">
            <w:pPr>
              <w:spacing w:after="0" w:line="276" w:lineRule="auto"/>
              <w:ind w:left="0" w:right="-311" w:firstLine="0"/>
              <w:jc w:val="left"/>
            </w:pPr>
            <w:r>
              <w:t>Руководитель образовательного учреждения</w:t>
            </w:r>
          </w:p>
        </w:tc>
        <w:tc>
          <w:tcPr>
            <w:tcW w:w="3349" w:type="dxa"/>
          </w:tcPr>
          <w:p w:rsidR="00EE7C5F" w:rsidRDefault="00000000">
            <w:pPr>
              <w:spacing w:after="0" w:line="276" w:lineRule="auto"/>
              <w:ind w:left="0" w:right="-311" w:firstLine="0"/>
              <w:jc w:val="left"/>
            </w:pPr>
            <w:r>
              <w:t>Договор с поставщиком продуктов питания</w:t>
            </w:r>
          </w:p>
        </w:tc>
      </w:tr>
      <w:tr w:rsidR="00EE7C5F">
        <w:tc>
          <w:tcPr>
            <w:tcW w:w="851" w:type="dxa"/>
            <w:vAlign w:val="center"/>
          </w:tcPr>
          <w:p w:rsidR="00EE7C5F" w:rsidRDefault="00000000">
            <w:pPr>
              <w:spacing w:after="0" w:line="276" w:lineRule="auto"/>
              <w:ind w:left="0" w:right="-311" w:firstLine="0"/>
              <w:jc w:val="center"/>
            </w:pPr>
            <w:r>
              <w:t>1.2.</w:t>
            </w:r>
          </w:p>
        </w:tc>
        <w:tc>
          <w:tcPr>
            <w:tcW w:w="4644" w:type="dxa"/>
          </w:tcPr>
          <w:p w:rsidR="00EE7C5F" w:rsidRDefault="00000000">
            <w:pPr>
              <w:spacing w:after="0" w:line="276" w:lineRule="auto"/>
              <w:ind w:left="0" w:right="-311" w:firstLine="0"/>
              <w:jc w:val="left"/>
            </w:pPr>
            <w:r>
              <w:t xml:space="preserve">Сопроводительная документация на </w:t>
            </w:r>
          </w:p>
          <w:p w:rsidR="00EE7C5F" w:rsidRDefault="00000000">
            <w:pPr>
              <w:spacing w:after="0" w:line="276" w:lineRule="auto"/>
              <w:ind w:left="0" w:right="-311" w:firstLine="0"/>
              <w:jc w:val="left"/>
            </w:pPr>
            <w:r>
              <w:t>пищевые продукты</w:t>
            </w:r>
          </w:p>
        </w:tc>
        <w:tc>
          <w:tcPr>
            <w:tcW w:w="3294" w:type="dxa"/>
          </w:tcPr>
          <w:p w:rsidR="00EE7C5F" w:rsidRDefault="00000000">
            <w:pPr>
              <w:spacing w:after="0" w:line="276" w:lineRule="auto"/>
              <w:ind w:left="0" w:right="-311" w:firstLine="0"/>
              <w:jc w:val="left"/>
            </w:pPr>
            <w:r>
              <w:t>Каждая поступающая партия</w:t>
            </w:r>
          </w:p>
        </w:tc>
        <w:tc>
          <w:tcPr>
            <w:tcW w:w="3563" w:type="dxa"/>
          </w:tcPr>
          <w:p w:rsidR="00EE7C5F" w:rsidRDefault="00000000">
            <w:pPr>
              <w:spacing w:after="0" w:line="276" w:lineRule="auto"/>
              <w:ind w:left="0" w:right="-311" w:firstLine="0"/>
              <w:jc w:val="left"/>
            </w:pPr>
            <w:r>
              <w:t>Заведующий производством</w:t>
            </w:r>
          </w:p>
        </w:tc>
        <w:tc>
          <w:tcPr>
            <w:tcW w:w="3349" w:type="dxa"/>
          </w:tcPr>
          <w:p w:rsidR="00EE7C5F" w:rsidRDefault="00000000">
            <w:pPr>
              <w:spacing w:after="0" w:line="276" w:lineRule="auto"/>
              <w:ind w:left="0" w:right="-311" w:firstLine="0"/>
              <w:jc w:val="left"/>
            </w:pPr>
            <w:r>
              <w:t>Товарно-транспортные накладные.</w:t>
            </w:r>
          </w:p>
          <w:p w:rsidR="00EE7C5F" w:rsidRDefault="00000000">
            <w:pPr>
              <w:spacing w:after="0" w:line="276" w:lineRule="auto"/>
              <w:ind w:left="0" w:right="-311" w:firstLine="0"/>
              <w:jc w:val="left"/>
            </w:pPr>
            <w:r>
              <w:t>Журнал бракеража сырой продукции.</w:t>
            </w:r>
          </w:p>
        </w:tc>
      </w:tr>
      <w:tr w:rsidR="00EE7C5F">
        <w:tc>
          <w:tcPr>
            <w:tcW w:w="851" w:type="dxa"/>
            <w:vAlign w:val="center"/>
          </w:tcPr>
          <w:p w:rsidR="00EE7C5F" w:rsidRDefault="00000000">
            <w:pPr>
              <w:spacing w:after="0" w:line="276" w:lineRule="auto"/>
              <w:ind w:left="0" w:right="-311" w:firstLine="0"/>
              <w:jc w:val="center"/>
            </w:pPr>
            <w:r>
              <w:t>1.3.</w:t>
            </w:r>
          </w:p>
        </w:tc>
        <w:tc>
          <w:tcPr>
            <w:tcW w:w="4644" w:type="dxa"/>
          </w:tcPr>
          <w:p w:rsidR="00EE7C5F" w:rsidRDefault="00000000">
            <w:pPr>
              <w:spacing w:after="0" w:line="276" w:lineRule="auto"/>
              <w:ind w:left="0" w:right="-311" w:firstLine="0"/>
              <w:jc w:val="left"/>
            </w:pPr>
            <w:r>
              <w:t>Условия транспортировки</w:t>
            </w:r>
          </w:p>
        </w:tc>
        <w:tc>
          <w:tcPr>
            <w:tcW w:w="3294" w:type="dxa"/>
          </w:tcPr>
          <w:p w:rsidR="00EE7C5F" w:rsidRDefault="00000000">
            <w:pPr>
              <w:spacing w:after="0" w:line="276" w:lineRule="auto"/>
              <w:ind w:left="0" w:right="-311" w:firstLine="0"/>
              <w:jc w:val="left"/>
            </w:pPr>
            <w:r>
              <w:t>Каждая поступающая партия</w:t>
            </w:r>
          </w:p>
        </w:tc>
        <w:tc>
          <w:tcPr>
            <w:tcW w:w="3563" w:type="dxa"/>
          </w:tcPr>
          <w:p w:rsidR="00EE7C5F" w:rsidRDefault="00000000">
            <w:pPr>
              <w:spacing w:after="0" w:line="276" w:lineRule="auto"/>
              <w:ind w:left="0" w:right="-311" w:firstLine="0"/>
              <w:jc w:val="left"/>
            </w:pPr>
            <w:r>
              <w:t>Заведующий производством</w:t>
            </w:r>
          </w:p>
        </w:tc>
        <w:tc>
          <w:tcPr>
            <w:tcW w:w="3349" w:type="dxa"/>
          </w:tcPr>
          <w:p w:rsidR="00EE7C5F" w:rsidRDefault="00000000">
            <w:pPr>
              <w:spacing w:after="0" w:line="276" w:lineRule="auto"/>
              <w:ind w:left="0" w:right="-311" w:firstLine="0"/>
              <w:jc w:val="left"/>
            </w:pPr>
            <w:r>
              <w:t>Акт (при выявлении и нарушений условий транспортировки)</w:t>
            </w:r>
          </w:p>
        </w:tc>
      </w:tr>
      <w:tr w:rsidR="00EE7C5F">
        <w:tc>
          <w:tcPr>
            <w:tcW w:w="15701" w:type="dxa"/>
            <w:gridSpan w:val="5"/>
            <w:vAlign w:val="center"/>
          </w:tcPr>
          <w:p w:rsidR="00EE7C5F" w:rsidRDefault="00000000">
            <w:pPr>
              <w:pStyle w:val="afb"/>
              <w:numPr>
                <w:ilvl w:val="0"/>
                <w:numId w:val="11"/>
              </w:numPr>
              <w:spacing w:after="0" w:line="276" w:lineRule="auto"/>
              <w:ind w:right="-31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Контроль качества и безопасности выпускаемой готовой продукции</w:t>
            </w:r>
          </w:p>
        </w:tc>
      </w:tr>
      <w:tr w:rsidR="00EE7C5F">
        <w:tc>
          <w:tcPr>
            <w:tcW w:w="851" w:type="dxa"/>
            <w:vAlign w:val="center"/>
          </w:tcPr>
          <w:p w:rsidR="00EE7C5F" w:rsidRDefault="00000000">
            <w:pPr>
              <w:spacing w:after="0" w:line="276" w:lineRule="auto"/>
              <w:ind w:left="0" w:right="-311" w:firstLine="0"/>
              <w:jc w:val="center"/>
            </w:pPr>
            <w:r>
              <w:t>2.1.</w:t>
            </w:r>
          </w:p>
        </w:tc>
        <w:tc>
          <w:tcPr>
            <w:tcW w:w="4644" w:type="dxa"/>
          </w:tcPr>
          <w:p w:rsidR="00EE7C5F" w:rsidRDefault="00000000">
            <w:pPr>
              <w:spacing w:after="0" w:line="276" w:lineRule="auto"/>
              <w:ind w:left="0" w:right="-311" w:firstLine="0"/>
              <w:jc w:val="left"/>
            </w:pPr>
            <w:r>
              <w:t>Соответствие объема вырабатываемой продукции ассортиментному перечню и производственным мощностям пищеблока</w:t>
            </w:r>
          </w:p>
        </w:tc>
        <w:tc>
          <w:tcPr>
            <w:tcW w:w="3294" w:type="dxa"/>
          </w:tcPr>
          <w:p w:rsidR="00EE7C5F" w:rsidRDefault="00000000">
            <w:pPr>
              <w:spacing w:after="0" w:line="276" w:lineRule="auto"/>
              <w:ind w:left="0" w:right="-311" w:firstLine="0"/>
              <w:jc w:val="left"/>
            </w:pPr>
            <w:r>
              <w:t>Ежемесячно</w:t>
            </w:r>
          </w:p>
        </w:tc>
        <w:tc>
          <w:tcPr>
            <w:tcW w:w="3563" w:type="dxa"/>
          </w:tcPr>
          <w:p w:rsidR="00EE7C5F" w:rsidRDefault="00000000">
            <w:pPr>
              <w:spacing w:after="0" w:line="276" w:lineRule="auto"/>
              <w:ind w:left="0" w:right="-311" w:firstLine="0"/>
              <w:jc w:val="left"/>
            </w:pPr>
            <w:r>
              <w:t>Заведующий производством, бракеражная комиссия</w:t>
            </w:r>
          </w:p>
          <w:p w:rsidR="00EE7C5F" w:rsidRDefault="00EE7C5F">
            <w:pPr>
              <w:spacing w:after="0" w:line="276" w:lineRule="auto"/>
              <w:ind w:left="0" w:right="-311" w:firstLine="0"/>
              <w:jc w:val="left"/>
            </w:pPr>
          </w:p>
        </w:tc>
        <w:tc>
          <w:tcPr>
            <w:tcW w:w="3349" w:type="dxa"/>
          </w:tcPr>
          <w:p w:rsidR="00EE7C5F" w:rsidRDefault="00000000">
            <w:pPr>
              <w:spacing w:after="0" w:line="276" w:lineRule="auto"/>
              <w:ind w:left="0" w:right="-311" w:firstLine="0"/>
              <w:jc w:val="left"/>
            </w:pPr>
            <w:r>
              <w:t>Ассортиментный перечень вырабатываемой продукции</w:t>
            </w:r>
          </w:p>
        </w:tc>
      </w:tr>
      <w:tr w:rsidR="00EE7C5F">
        <w:tc>
          <w:tcPr>
            <w:tcW w:w="851" w:type="dxa"/>
            <w:vAlign w:val="center"/>
          </w:tcPr>
          <w:p w:rsidR="00EE7C5F" w:rsidRDefault="00000000">
            <w:pPr>
              <w:spacing w:after="0" w:line="276" w:lineRule="auto"/>
              <w:ind w:left="0" w:right="-311" w:firstLine="0"/>
              <w:jc w:val="center"/>
            </w:pPr>
            <w:r>
              <w:t>2.2.</w:t>
            </w:r>
          </w:p>
        </w:tc>
        <w:tc>
          <w:tcPr>
            <w:tcW w:w="4644" w:type="dxa"/>
          </w:tcPr>
          <w:p w:rsidR="00EE7C5F" w:rsidRDefault="00000000">
            <w:pPr>
              <w:spacing w:after="0" w:line="276" w:lineRule="auto"/>
              <w:ind w:left="0" w:right="-311" w:firstLine="0"/>
              <w:jc w:val="left"/>
            </w:pPr>
            <w:r>
              <w:t>Качество готовой продукции</w:t>
            </w:r>
          </w:p>
        </w:tc>
        <w:tc>
          <w:tcPr>
            <w:tcW w:w="3294" w:type="dxa"/>
          </w:tcPr>
          <w:p w:rsidR="00EE7C5F" w:rsidRDefault="00000000">
            <w:pPr>
              <w:spacing w:after="0" w:line="276" w:lineRule="auto"/>
              <w:ind w:left="0" w:right="-311" w:firstLine="0"/>
              <w:jc w:val="left"/>
            </w:pPr>
            <w:r>
              <w:t>Ежедневно</w:t>
            </w:r>
          </w:p>
        </w:tc>
        <w:tc>
          <w:tcPr>
            <w:tcW w:w="3563" w:type="dxa"/>
          </w:tcPr>
          <w:p w:rsidR="00EE7C5F" w:rsidRDefault="00000000">
            <w:pPr>
              <w:spacing w:after="0" w:line="276" w:lineRule="auto"/>
              <w:ind w:left="0" w:right="-311" w:firstLine="0"/>
              <w:jc w:val="left"/>
            </w:pPr>
            <w:r>
              <w:t>Заведующий производством, бракеражная комиссия</w:t>
            </w:r>
          </w:p>
          <w:p w:rsidR="00EE7C5F" w:rsidRDefault="00EE7C5F">
            <w:pPr>
              <w:spacing w:after="0" w:line="276" w:lineRule="auto"/>
              <w:ind w:left="0" w:right="-311" w:firstLine="0"/>
              <w:jc w:val="left"/>
            </w:pPr>
          </w:p>
        </w:tc>
        <w:tc>
          <w:tcPr>
            <w:tcW w:w="3349" w:type="dxa"/>
          </w:tcPr>
          <w:p w:rsidR="00EE7C5F" w:rsidRDefault="00000000">
            <w:pPr>
              <w:spacing w:after="0" w:line="276" w:lineRule="auto"/>
              <w:ind w:left="0" w:right="-311" w:firstLine="0"/>
              <w:jc w:val="left"/>
            </w:pPr>
            <w:r>
              <w:t>Журнад бракеража готовой продукции</w:t>
            </w:r>
          </w:p>
        </w:tc>
      </w:tr>
      <w:tr w:rsidR="00EE7C5F">
        <w:tc>
          <w:tcPr>
            <w:tcW w:w="851" w:type="dxa"/>
            <w:vAlign w:val="center"/>
          </w:tcPr>
          <w:p w:rsidR="00EE7C5F" w:rsidRDefault="00000000">
            <w:pPr>
              <w:spacing w:after="0" w:line="276" w:lineRule="auto"/>
              <w:ind w:left="0" w:right="-311" w:firstLine="0"/>
              <w:jc w:val="center"/>
            </w:pPr>
            <w:r>
              <w:t>2.3.</w:t>
            </w:r>
          </w:p>
        </w:tc>
        <w:tc>
          <w:tcPr>
            <w:tcW w:w="4644" w:type="dxa"/>
          </w:tcPr>
          <w:p w:rsidR="00EE7C5F" w:rsidRDefault="00000000">
            <w:pPr>
              <w:spacing w:after="0" w:line="276" w:lineRule="auto"/>
              <w:ind w:left="0" w:right="-311" w:firstLine="0"/>
              <w:jc w:val="left"/>
            </w:pPr>
            <w:r>
              <w:t>Суточная проба</w:t>
            </w:r>
          </w:p>
        </w:tc>
        <w:tc>
          <w:tcPr>
            <w:tcW w:w="3294" w:type="dxa"/>
          </w:tcPr>
          <w:p w:rsidR="00EE7C5F" w:rsidRDefault="00000000">
            <w:pPr>
              <w:spacing w:after="0" w:line="276" w:lineRule="auto"/>
              <w:ind w:left="0" w:right="-311" w:firstLine="0"/>
              <w:jc w:val="left"/>
            </w:pPr>
            <w:r>
              <w:t>Ежедневно</w:t>
            </w:r>
          </w:p>
        </w:tc>
        <w:tc>
          <w:tcPr>
            <w:tcW w:w="3563" w:type="dxa"/>
          </w:tcPr>
          <w:p w:rsidR="00EE7C5F" w:rsidRDefault="00000000">
            <w:pPr>
              <w:spacing w:after="0" w:line="276" w:lineRule="auto"/>
              <w:ind w:left="0" w:right="-311" w:firstLine="0"/>
              <w:jc w:val="left"/>
            </w:pPr>
            <w:r>
              <w:t>Заведующий производством, бракеражная комиссия</w:t>
            </w:r>
          </w:p>
        </w:tc>
        <w:tc>
          <w:tcPr>
            <w:tcW w:w="3349" w:type="dxa"/>
          </w:tcPr>
          <w:p w:rsidR="00EE7C5F" w:rsidRDefault="00000000">
            <w:pPr>
              <w:spacing w:after="0" w:line="276" w:lineRule="auto"/>
              <w:ind w:left="0" w:right="-311" w:firstLine="0"/>
              <w:jc w:val="left"/>
            </w:pPr>
            <w:r>
              <w:t>Журнад бракеража готовой продукции</w:t>
            </w:r>
          </w:p>
        </w:tc>
      </w:tr>
    </w:tbl>
    <w:p w:rsidR="00EE7C5F" w:rsidRDefault="00EE7C5F">
      <w:pPr>
        <w:spacing w:after="0" w:line="276" w:lineRule="auto"/>
        <w:ind w:left="-99" w:right="-311" w:firstLine="0"/>
        <w:jc w:val="left"/>
        <w:sectPr w:rsidR="00EE7C5F">
          <w:footerReference w:type="even" r:id="rId35"/>
          <w:footerReference w:type="default" r:id="rId36"/>
          <w:footerReference w:type="first" r:id="rId37"/>
          <w:pgSz w:w="16840" w:h="11900" w:orient="landscape"/>
          <w:pgMar w:top="474" w:right="791" w:bottom="468" w:left="566" w:header="720" w:footer="720" w:gutter="0"/>
          <w:cols w:space="720"/>
          <w:titlePg/>
        </w:sectPr>
      </w:pPr>
    </w:p>
    <w:p w:rsidR="00EE7C5F" w:rsidRDefault="00EE7C5F">
      <w:pPr>
        <w:spacing w:after="0" w:line="276" w:lineRule="auto"/>
        <w:ind w:left="-99" w:right="-311" w:firstLine="0"/>
        <w:jc w:val="left"/>
      </w:pPr>
    </w:p>
    <w:tbl>
      <w:tblPr>
        <w:tblStyle w:val="13"/>
        <w:tblW w:w="15677" w:type="dxa"/>
        <w:tblInd w:w="336" w:type="dxa"/>
        <w:tblCellMar>
          <w:top w:w="115" w:type="dxa"/>
          <w:left w:w="108" w:type="dxa"/>
          <w:right w:w="65" w:type="dxa"/>
        </w:tblCellMar>
        <w:tblLook w:val="04A0" w:firstRow="1" w:lastRow="0" w:firstColumn="1" w:lastColumn="0" w:noHBand="0" w:noVBand="1"/>
      </w:tblPr>
      <w:tblGrid>
        <w:gridCol w:w="910"/>
        <w:gridCol w:w="3711"/>
        <w:gridCol w:w="2409"/>
        <w:gridCol w:w="3119"/>
        <w:gridCol w:w="5528"/>
      </w:tblGrid>
      <w:tr w:rsidR="00EE7C5F">
        <w:trPr>
          <w:trHeight w:val="487"/>
        </w:trPr>
        <w:tc>
          <w:tcPr>
            <w:tcW w:w="1567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7C5F" w:rsidRDefault="00000000">
            <w:pPr>
              <w:spacing w:after="0" w:line="276" w:lineRule="auto"/>
              <w:ind w:left="0" w:right="46" w:firstLine="0"/>
              <w:jc w:val="center"/>
            </w:pPr>
            <w:r>
              <w:rPr>
                <w:b/>
              </w:rPr>
              <w:t xml:space="preserve">3. </w:t>
            </w:r>
            <w:r>
              <w:rPr>
                <w:b/>
                <w:i/>
              </w:rPr>
              <w:t xml:space="preserve">Контроль рациона питания учащихся, соблюдение санитарных правил в технологическом процессе. </w:t>
            </w:r>
          </w:p>
        </w:tc>
      </w:tr>
      <w:tr w:rsidR="00EE7C5F">
        <w:trPr>
          <w:trHeight w:val="1037"/>
        </w:trPr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firstLine="0"/>
              <w:jc w:val="left"/>
            </w:pPr>
            <w:r>
              <w:t xml:space="preserve">3.1.  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firstLine="0"/>
              <w:jc w:val="left"/>
            </w:pPr>
            <w:r>
              <w:t xml:space="preserve">Рацион питания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firstLine="0"/>
              <w:jc w:val="left"/>
            </w:pPr>
            <w:r>
              <w:t xml:space="preserve">2 раза в 14 дней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7C5F" w:rsidRDefault="00000000">
            <w:pPr>
              <w:spacing w:after="0" w:line="276" w:lineRule="auto"/>
              <w:ind w:left="0" w:right="126" w:firstLine="0"/>
            </w:pPr>
            <w:r>
              <w:t xml:space="preserve">Комиссия по контролю за организацией и качеством питания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7C5F" w:rsidRDefault="00000000">
            <w:pPr>
              <w:spacing w:after="0" w:line="276" w:lineRule="auto"/>
              <w:ind w:left="0" w:firstLine="0"/>
              <w:jc w:val="left"/>
            </w:pPr>
            <w:r>
              <w:t>Цикличное меню, согласованное с роспотребнадзором</w:t>
            </w:r>
          </w:p>
        </w:tc>
      </w:tr>
      <w:tr w:rsidR="00EE7C5F">
        <w:trPr>
          <w:trHeight w:val="1039"/>
        </w:trPr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firstLine="0"/>
              <w:jc w:val="left"/>
            </w:pPr>
            <w:r>
              <w:t xml:space="preserve">3.2. 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firstLine="0"/>
              <w:jc w:val="left"/>
            </w:pPr>
            <w:r>
              <w:t xml:space="preserve">Наличие нормативно технической и технологической документации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firstLine="0"/>
              <w:jc w:val="left"/>
            </w:pPr>
            <w:r>
              <w:t xml:space="preserve">1 раз в 6 месяцев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7C5F" w:rsidRDefault="00000000">
            <w:pPr>
              <w:spacing w:after="0" w:line="276" w:lineRule="auto"/>
              <w:ind w:left="0" w:right="126" w:firstLine="0"/>
            </w:pPr>
            <w:r>
              <w:t xml:space="preserve">Комиссия по контролю за организацией и качеством питания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7C5F" w:rsidRDefault="00000000">
            <w:pPr>
              <w:spacing w:after="0" w:line="276" w:lineRule="auto"/>
              <w:ind w:left="0" w:firstLine="0"/>
              <w:jc w:val="left"/>
            </w:pPr>
            <w:r>
              <w:t xml:space="preserve">Сборник рецептур. Технологические и калькуляционные карты, ГОСТы. </w:t>
            </w:r>
          </w:p>
        </w:tc>
      </w:tr>
      <w:tr w:rsidR="00EE7C5F">
        <w:trPr>
          <w:trHeight w:val="485"/>
        </w:trPr>
        <w:tc>
          <w:tcPr>
            <w:tcW w:w="1567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7C5F" w:rsidRDefault="00000000">
            <w:pPr>
              <w:spacing w:after="0" w:line="276" w:lineRule="auto"/>
              <w:ind w:left="0" w:right="43" w:firstLine="0"/>
              <w:jc w:val="center"/>
            </w:pPr>
            <w:r>
              <w:rPr>
                <w:b/>
              </w:rPr>
              <w:t xml:space="preserve">4. </w:t>
            </w:r>
            <w:r>
              <w:rPr>
                <w:b/>
                <w:i/>
              </w:rPr>
              <w:t xml:space="preserve">Контроль за соблюдением условий и сроков хранения продуктов (сырья, полуфабрикатов и готовой кулинарной продукции). </w:t>
            </w:r>
          </w:p>
        </w:tc>
      </w:tr>
      <w:tr w:rsidR="00EE7C5F">
        <w:trPr>
          <w:trHeight w:val="1039"/>
        </w:trPr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firstLine="0"/>
              <w:jc w:val="left"/>
            </w:pPr>
            <w:r>
              <w:t xml:space="preserve">4.1. 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7C5F" w:rsidRDefault="00000000">
            <w:pPr>
              <w:spacing w:after="0" w:line="276" w:lineRule="auto"/>
              <w:ind w:left="0" w:firstLine="0"/>
              <w:jc w:val="left"/>
            </w:pPr>
            <w:r>
              <w:t xml:space="preserve">Помещение для хранения продуктов, соблюдение условий и сроков хранения продуктов.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firstLine="0"/>
              <w:jc w:val="left"/>
            </w:pPr>
            <w:r>
              <w:t>1 раз в квартал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7C5F" w:rsidRDefault="00000000">
            <w:pPr>
              <w:spacing w:after="0" w:line="276" w:lineRule="auto"/>
              <w:ind w:left="0" w:right="126" w:firstLine="0"/>
            </w:pPr>
            <w:r>
              <w:t xml:space="preserve">Комиссия по контролю за организацией  и качеством питания.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7C5F" w:rsidRDefault="00000000">
            <w:pPr>
              <w:spacing w:after="0" w:line="276" w:lineRule="auto"/>
              <w:ind w:left="0" w:firstLine="0"/>
              <w:jc w:val="left"/>
            </w:pPr>
            <w:r>
              <w:t xml:space="preserve">Санитарный журнал пищеблока. Журнал температурного режима и относительной влажности. </w:t>
            </w:r>
          </w:p>
        </w:tc>
      </w:tr>
      <w:tr w:rsidR="00EE7C5F">
        <w:trPr>
          <w:trHeight w:val="1037"/>
        </w:trPr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firstLine="0"/>
              <w:jc w:val="left"/>
            </w:pPr>
            <w:r>
              <w:t xml:space="preserve">4.2.  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firstLine="0"/>
              <w:jc w:val="left"/>
            </w:pPr>
            <w:r>
              <w:t xml:space="preserve">Холодильное оборудование </w:t>
            </w:r>
          </w:p>
          <w:p w:rsidR="00EE7C5F" w:rsidRDefault="00000000">
            <w:pPr>
              <w:spacing w:after="0" w:line="276" w:lineRule="auto"/>
              <w:ind w:left="0" w:firstLine="0"/>
            </w:pPr>
            <w:r>
              <w:t xml:space="preserve">(холодильные и морозильные камеры).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firstLine="0"/>
              <w:jc w:val="left"/>
            </w:pPr>
            <w:r>
              <w:t>1 раз в квартал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7C5F" w:rsidRDefault="00000000">
            <w:pPr>
              <w:spacing w:after="0" w:line="276" w:lineRule="auto"/>
              <w:ind w:left="0" w:right="126" w:firstLine="0"/>
            </w:pPr>
            <w:r>
              <w:t xml:space="preserve">Комиссия по контролю за организацией  и качеством питания.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firstLine="0"/>
              <w:jc w:val="left"/>
            </w:pPr>
            <w:r>
              <w:t xml:space="preserve">Журнал температурного режима  </w:t>
            </w:r>
          </w:p>
        </w:tc>
      </w:tr>
    </w:tbl>
    <w:p w:rsidR="00EE7C5F" w:rsidRDefault="00EE7C5F">
      <w:pPr>
        <w:spacing w:after="0" w:line="276" w:lineRule="auto"/>
        <w:ind w:left="-566" w:right="303" w:firstLine="0"/>
        <w:jc w:val="left"/>
      </w:pPr>
    </w:p>
    <w:tbl>
      <w:tblPr>
        <w:tblStyle w:val="13"/>
        <w:tblW w:w="15677" w:type="dxa"/>
        <w:tblInd w:w="336" w:type="dxa"/>
        <w:tblCellMar>
          <w:top w:w="17" w:type="dxa"/>
          <w:right w:w="50" w:type="dxa"/>
        </w:tblCellMar>
        <w:tblLook w:val="04A0" w:firstRow="1" w:lastRow="0" w:firstColumn="1" w:lastColumn="0" w:noHBand="0" w:noVBand="1"/>
      </w:tblPr>
      <w:tblGrid>
        <w:gridCol w:w="799"/>
        <w:gridCol w:w="111"/>
        <w:gridCol w:w="3852"/>
        <w:gridCol w:w="2127"/>
        <w:gridCol w:w="3260"/>
        <w:gridCol w:w="5528"/>
      </w:tblGrid>
      <w:tr w:rsidR="00EE7C5F">
        <w:trPr>
          <w:trHeight w:val="487"/>
        </w:trPr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EE7C5F" w:rsidRDefault="00EE7C5F">
            <w:pPr>
              <w:spacing w:after="160" w:line="276" w:lineRule="auto"/>
              <w:ind w:left="0" w:firstLine="0"/>
              <w:jc w:val="left"/>
            </w:pPr>
          </w:p>
        </w:tc>
        <w:tc>
          <w:tcPr>
            <w:tcW w:w="14878" w:type="dxa"/>
            <w:gridSpan w:val="5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7C5F" w:rsidRDefault="00000000">
            <w:pPr>
              <w:spacing w:after="0" w:line="276" w:lineRule="auto"/>
              <w:ind w:left="1330" w:firstLine="0"/>
              <w:jc w:val="left"/>
            </w:pPr>
            <w:r>
              <w:rPr>
                <w:b/>
              </w:rPr>
              <w:t xml:space="preserve">5. </w:t>
            </w:r>
            <w:r>
              <w:rPr>
                <w:b/>
                <w:i/>
              </w:rPr>
              <w:t>Контроль за условиями труда сотрудников и состоянием производственной среды пищеблоков</w:t>
            </w:r>
          </w:p>
        </w:tc>
      </w:tr>
      <w:tr w:rsidR="00EE7C5F">
        <w:trPr>
          <w:trHeight w:val="1037"/>
        </w:trPr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EE7C5F" w:rsidRDefault="00000000">
            <w:pPr>
              <w:spacing w:after="0" w:line="276" w:lineRule="auto"/>
              <w:ind w:left="108" w:firstLine="0"/>
              <w:jc w:val="left"/>
            </w:pPr>
            <w:r>
              <w:t xml:space="preserve">5.1. </w:t>
            </w:r>
          </w:p>
        </w:tc>
        <w:tc>
          <w:tcPr>
            <w:tcW w:w="111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EE7C5F">
            <w:pPr>
              <w:spacing w:after="160" w:line="276" w:lineRule="auto"/>
              <w:ind w:left="0" w:firstLine="0"/>
              <w:jc w:val="left"/>
            </w:pP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108" w:firstLine="0"/>
              <w:jc w:val="left"/>
            </w:pPr>
            <w:r>
              <w:t xml:space="preserve">Условия труда. Производственная среда пищеблоков.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firstLine="0"/>
              <w:jc w:val="left"/>
            </w:pPr>
            <w:r>
              <w:t>1 раз в квартал</w:t>
            </w:r>
          </w:p>
          <w:p w:rsidR="00EE7C5F" w:rsidRDefault="00EE7C5F">
            <w:pPr>
              <w:spacing w:after="0" w:line="276" w:lineRule="auto"/>
              <w:ind w:left="108" w:firstLine="0"/>
              <w:jc w:val="left"/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7C5F" w:rsidRDefault="00000000">
            <w:pPr>
              <w:spacing w:after="0" w:line="276" w:lineRule="auto"/>
              <w:ind w:left="108" w:right="141" w:firstLine="0"/>
            </w:pPr>
            <w:r>
              <w:t xml:space="preserve">Комиссия по контролю за организацией  и качеством питания.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108" w:firstLine="0"/>
              <w:jc w:val="left"/>
            </w:pPr>
            <w:r>
              <w:t xml:space="preserve">Визуальный контроль </w:t>
            </w:r>
          </w:p>
        </w:tc>
      </w:tr>
      <w:tr w:rsidR="00EE7C5F">
        <w:trPr>
          <w:trHeight w:val="487"/>
        </w:trPr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EE7C5F" w:rsidRDefault="00EE7C5F">
            <w:pPr>
              <w:spacing w:after="160" w:line="276" w:lineRule="auto"/>
              <w:ind w:left="0" w:firstLine="0"/>
              <w:jc w:val="left"/>
            </w:pPr>
          </w:p>
        </w:tc>
        <w:tc>
          <w:tcPr>
            <w:tcW w:w="14878" w:type="dxa"/>
            <w:gridSpan w:val="5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7C5F" w:rsidRDefault="00000000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/>
              </w:rPr>
              <w:t xml:space="preserve">6. Контроль за состоянием помещений пищеблоков (производственных, складских, подсобных), инвентаря и оборудования </w:t>
            </w:r>
          </w:p>
        </w:tc>
      </w:tr>
      <w:tr w:rsidR="00EE7C5F">
        <w:trPr>
          <w:trHeight w:val="1037"/>
        </w:trPr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EE7C5F" w:rsidRDefault="00000000">
            <w:pPr>
              <w:spacing w:after="0" w:line="276" w:lineRule="auto"/>
              <w:ind w:left="108" w:firstLine="0"/>
              <w:jc w:val="left"/>
            </w:pPr>
            <w:r>
              <w:t xml:space="preserve">6.1.  </w:t>
            </w:r>
          </w:p>
        </w:tc>
        <w:tc>
          <w:tcPr>
            <w:tcW w:w="111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EE7C5F">
            <w:pPr>
              <w:spacing w:after="160" w:line="276" w:lineRule="auto"/>
              <w:ind w:left="0" w:firstLine="0"/>
              <w:jc w:val="left"/>
            </w:pP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7C5F" w:rsidRDefault="00000000">
            <w:pPr>
              <w:spacing w:after="0" w:line="276" w:lineRule="auto"/>
              <w:ind w:left="108" w:firstLine="0"/>
              <w:jc w:val="left"/>
            </w:pPr>
            <w:r>
              <w:t xml:space="preserve">Производственные, складские, подсобные помещения и оборудования в них.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firstLine="0"/>
              <w:jc w:val="left"/>
            </w:pPr>
            <w:r>
              <w:t>1 раз в квартал</w:t>
            </w:r>
          </w:p>
          <w:p w:rsidR="00EE7C5F" w:rsidRDefault="00EE7C5F">
            <w:pPr>
              <w:spacing w:after="0" w:line="276" w:lineRule="auto"/>
              <w:ind w:left="108" w:firstLine="0"/>
              <w:jc w:val="left"/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7C5F" w:rsidRDefault="00000000">
            <w:pPr>
              <w:spacing w:after="0" w:line="276" w:lineRule="auto"/>
              <w:ind w:left="108" w:right="141" w:firstLine="0"/>
            </w:pPr>
            <w:r>
              <w:t xml:space="preserve">Комиссия по контролю за организацией и качеством питания.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108" w:firstLine="0"/>
              <w:jc w:val="left"/>
            </w:pPr>
            <w:r>
              <w:t xml:space="preserve">Визуальный контроль </w:t>
            </w:r>
          </w:p>
        </w:tc>
      </w:tr>
      <w:tr w:rsidR="00EE7C5F">
        <w:trPr>
          <w:trHeight w:val="1039"/>
        </w:trPr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EE7C5F" w:rsidRDefault="00000000">
            <w:pPr>
              <w:spacing w:after="0" w:line="276" w:lineRule="auto"/>
              <w:ind w:left="108" w:firstLine="0"/>
              <w:jc w:val="left"/>
            </w:pPr>
            <w:r>
              <w:lastRenderedPageBreak/>
              <w:t xml:space="preserve">6.2. </w:t>
            </w:r>
          </w:p>
        </w:tc>
        <w:tc>
          <w:tcPr>
            <w:tcW w:w="111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EE7C5F">
            <w:pPr>
              <w:spacing w:after="160" w:line="276" w:lineRule="auto"/>
              <w:ind w:left="0" w:firstLine="0"/>
              <w:jc w:val="left"/>
            </w:pP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108" w:firstLine="0"/>
            </w:pPr>
            <w:r>
              <w:t xml:space="preserve">Инвентарь и оборудование пищеблока.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firstLine="0"/>
              <w:jc w:val="left"/>
            </w:pPr>
            <w:r>
              <w:t>1 раз в квартал</w:t>
            </w:r>
          </w:p>
          <w:p w:rsidR="00EE7C5F" w:rsidRDefault="00EE7C5F">
            <w:pPr>
              <w:spacing w:after="0" w:line="276" w:lineRule="auto"/>
              <w:ind w:left="108" w:firstLine="0"/>
              <w:jc w:val="left"/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7C5F" w:rsidRDefault="00000000">
            <w:pPr>
              <w:spacing w:after="0" w:line="276" w:lineRule="auto"/>
              <w:ind w:left="108" w:right="141" w:firstLine="0"/>
            </w:pPr>
            <w:r>
              <w:t xml:space="preserve">Комиссия по контролю за организацией и качеством питания.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108" w:firstLine="0"/>
              <w:jc w:val="left"/>
            </w:pPr>
            <w:r>
              <w:t xml:space="preserve">Визуальный контроль </w:t>
            </w:r>
          </w:p>
        </w:tc>
      </w:tr>
      <w:tr w:rsidR="00EE7C5F">
        <w:trPr>
          <w:trHeight w:val="485"/>
        </w:trPr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EE7C5F" w:rsidRDefault="00EE7C5F">
            <w:pPr>
              <w:spacing w:after="160" w:line="276" w:lineRule="auto"/>
              <w:ind w:left="0" w:firstLine="0"/>
              <w:jc w:val="left"/>
            </w:pPr>
          </w:p>
        </w:tc>
        <w:tc>
          <w:tcPr>
            <w:tcW w:w="14878" w:type="dxa"/>
            <w:gridSpan w:val="5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7C5F" w:rsidRDefault="00000000">
            <w:pPr>
              <w:spacing w:after="0" w:line="276" w:lineRule="auto"/>
              <w:ind w:left="1627" w:firstLine="0"/>
              <w:jc w:val="left"/>
            </w:pPr>
            <w:r>
              <w:rPr>
                <w:b/>
              </w:rPr>
              <w:t xml:space="preserve">7. </w:t>
            </w:r>
            <w:r>
              <w:rPr>
                <w:b/>
                <w:i/>
              </w:rPr>
              <w:t xml:space="preserve">Контроль за выполнением санитарно-противоэпидемических мероприятий на пищеблоке </w:t>
            </w:r>
          </w:p>
        </w:tc>
      </w:tr>
      <w:tr w:rsidR="00EE7C5F">
        <w:trPr>
          <w:trHeight w:val="1514"/>
        </w:trPr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EE7C5F" w:rsidRDefault="00000000">
            <w:pPr>
              <w:spacing w:after="0" w:line="276" w:lineRule="auto"/>
              <w:ind w:left="108" w:firstLine="0"/>
              <w:jc w:val="left"/>
            </w:pPr>
            <w:r>
              <w:t xml:space="preserve">7.1. </w:t>
            </w:r>
          </w:p>
        </w:tc>
        <w:tc>
          <w:tcPr>
            <w:tcW w:w="111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EE7C5F">
            <w:pPr>
              <w:spacing w:after="160" w:line="276" w:lineRule="auto"/>
              <w:ind w:left="0" w:firstLine="0"/>
              <w:jc w:val="left"/>
            </w:pP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108" w:firstLine="0"/>
              <w:jc w:val="left"/>
            </w:pPr>
            <w:r>
              <w:t xml:space="preserve">Сотрудники пищеблоков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108" w:firstLine="0"/>
              <w:jc w:val="left"/>
            </w:pPr>
            <w:r>
              <w:t xml:space="preserve">Ежедневно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7C5F" w:rsidRDefault="00000000">
            <w:pPr>
              <w:spacing w:after="199" w:line="276" w:lineRule="auto"/>
              <w:ind w:left="108" w:right="141" w:firstLine="0"/>
            </w:pPr>
            <w:r>
              <w:t xml:space="preserve">Комиссия по контролю за организацией и качеством питания. </w:t>
            </w:r>
          </w:p>
          <w:p w:rsidR="00EE7C5F" w:rsidRDefault="00000000">
            <w:pPr>
              <w:spacing w:after="0" w:line="276" w:lineRule="auto"/>
              <w:ind w:left="108" w:firstLine="0"/>
              <w:jc w:val="left"/>
            </w:pPr>
            <w:r>
              <w:t xml:space="preserve">Медицинский работник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202" w:line="276" w:lineRule="auto"/>
              <w:ind w:left="108" w:firstLine="0"/>
              <w:jc w:val="left"/>
            </w:pPr>
            <w:r>
              <w:t xml:space="preserve">Медицинские книжки сотрудников. </w:t>
            </w:r>
          </w:p>
          <w:p w:rsidR="00EE7C5F" w:rsidRDefault="00000000">
            <w:pPr>
              <w:spacing w:after="0" w:line="276" w:lineRule="auto"/>
              <w:ind w:left="108" w:firstLine="0"/>
              <w:jc w:val="left"/>
            </w:pPr>
            <w:r>
              <w:t xml:space="preserve">Журнал здоровья  </w:t>
            </w:r>
          </w:p>
        </w:tc>
      </w:tr>
      <w:tr w:rsidR="00EE7C5F">
        <w:trPr>
          <w:trHeight w:val="1790"/>
        </w:trPr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EE7C5F" w:rsidRDefault="00000000">
            <w:pPr>
              <w:spacing w:after="0" w:line="276" w:lineRule="auto"/>
              <w:ind w:left="108" w:firstLine="0"/>
              <w:jc w:val="left"/>
            </w:pPr>
            <w:r>
              <w:t xml:space="preserve">7.2. </w:t>
            </w:r>
          </w:p>
        </w:tc>
        <w:tc>
          <w:tcPr>
            <w:tcW w:w="111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EE7C5F">
            <w:pPr>
              <w:spacing w:after="160" w:line="276" w:lineRule="auto"/>
              <w:ind w:left="0" w:firstLine="0"/>
              <w:jc w:val="left"/>
            </w:pP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108" w:firstLine="0"/>
              <w:jc w:val="left"/>
            </w:pPr>
            <w:r>
              <w:t xml:space="preserve">Санитарно-противоэпидемический режим.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108" w:firstLine="0"/>
              <w:jc w:val="left"/>
            </w:pPr>
            <w:r>
              <w:t xml:space="preserve">1 раз в неделю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108" w:right="141" w:firstLine="0"/>
            </w:pPr>
            <w:r>
              <w:t>Заведующий производством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7C5F" w:rsidRDefault="00000000">
            <w:pPr>
              <w:spacing w:after="198" w:line="276" w:lineRule="auto"/>
              <w:ind w:left="108" w:firstLine="0"/>
              <w:jc w:val="left"/>
            </w:pPr>
            <w:r>
              <w:t xml:space="preserve">Инструкции режима обработки оборудования инвентаря, тары, столовой посуды. </w:t>
            </w:r>
          </w:p>
          <w:p w:rsidR="00EE7C5F" w:rsidRDefault="00000000">
            <w:pPr>
              <w:spacing w:after="0" w:line="276" w:lineRule="auto"/>
              <w:ind w:left="108" w:firstLine="0"/>
              <w:jc w:val="left"/>
            </w:pPr>
            <w:r>
              <w:t xml:space="preserve">Инструкция по эксплуатации  посудомоечной машины. </w:t>
            </w:r>
          </w:p>
        </w:tc>
      </w:tr>
      <w:tr w:rsidR="00EE7C5F">
        <w:trPr>
          <w:trHeight w:val="485"/>
        </w:trPr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EE7C5F" w:rsidRDefault="00EE7C5F">
            <w:pPr>
              <w:spacing w:after="160" w:line="276" w:lineRule="auto"/>
              <w:ind w:left="0" w:firstLine="0"/>
              <w:jc w:val="left"/>
            </w:pPr>
          </w:p>
        </w:tc>
        <w:tc>
          <w:tcPr>
            <w:tcW w:w="14878" w:type="dxa"/>
            <w:gridSpan w:val="5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7C5F" w:rsidRDefault="00000000">
            <w:pPr>
              <w:spacing w:after="0" w:line="276" w:lineRule="auto"/>
              <w:ind w:left="1075" w:firstLine="0"/>
              <w:jc w:val="left"/>
            </w:pPr>
            <w:r>
              <w:rPr>
                <w:b/>
              </w:rPr>
              <w:t xml:space="preserve">8. </w:t>
            </w:r>
            <w:r>
              <w:rPr>
                <w:b/>
                <w:i/>
              </w:rPr>
              <w:t xml:space="preserve">Контроль за контингентом питающихся режимом питания и гигиеной приема пищи обучающихся </w:t>
            </w:r>
          </w:p>
        </w:tc>
      </w:tr>
      <w:tr w:rsidR="00EE7C5F">
        <w:trPr>
          <w:trHeight w:val="2242"/>
        </w:trPr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160" w:line="276" w:lineRule="auto"/>
              <w:ind w:left="0" w:firstLine="0"/>
              <w:jc w:val="left"/>
            </w:pPr>
            <w:r>
              <w:t xml:space="preserve">8.1. </w:t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108" w:firstLine="0"/>
              <w:jc w:val="left"/>
            </w:pPr>
            <w:r>
              <w:t xml:space="preserve">Контингент питающихся детей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108" w:firstLine="0"/>
              <w:jc w:val="left"/>
            </w:pPr>
            <w:r>
              <w:t>Ежедневно</w:t>
            </w:r>
          </w:p>
          <w:p w:rsidR="00EE7C5F" w:rsidRDefault="00EE7C5F">
            <w:pPr>
              <w:spacing w:after="0" w:line="276" w:lineRule="auto"/>
              <w:ind w:left="108" w:firstLine="0"/>
              <w:jc w:val="left"/>
            </w:pPr>
          </w:p>
          <w:p w:rsidR="00EE7C5F" w:rsidRDefault="00EE7C5F">
            <w:pPr>
              <w:spacing w:after="0" w:line="276" w:lineRule="auto"/>
              <w:ind w:left="108" w:firstLine="0"/>
              <w:jc w:val="left"/>
            </w:pPr>
          </w:p>
          <w:p w:rsidR="00EE7C5F" w:rsidRDefault="00EE7C5F">
            <w:pPr>
              <w:spacing w:after="0" w:line="276" w:lineRule="auto"/>
              <w:ind w:left="108" w:firstLine="0"/>
              <w:jc w:val="left"/>
            </w:pPr>
          </w:p>
          <w:p w:rsidR="00EE7C5F" w:rsidRDefault="00000000">
            <w:pPr>
              <w:spacing w:after="0" w:line="276" w:lineRule="auto"/>
              <w:ind w:left="108" w:firstLine="0"/>
              <w:jc w:val="left"/>
            </w:pPr>
            <w:r>
              <w:t xml:space="preserve">По мере необходимости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E7C5F" w:rsidRDefault="00EE7C5F">
            <w:pPr>
              <w:spacing w:after="0" w:line="276" w:lineRule="auto"/>
              <w:ind w:left="108" w:right="141" w:firstLine="0"/>
            </w:pPr>
          </w:p>
          <w:p w:rsidR="00EE7C5F" w:rsidRDefault="00EE7C5F">
            <w:pPr>
              <w:spacing w:after="0" w:line="276" w:lineRule="auto"/>
              <w:ind w:left="108" w:right="141" w:firstLine="0"/>
            </w:pPr>
          </w:p>
          <w:p w:rsidR="00EE7C5F" w:rsidRDefault="00EE7C5F">
            <w:pPr>
              <w:spacing w:after="0" w:line="276" w:lineRule="auto"/>
              <w:ind w:left="108" w:right="141" w:firstLine="0"/>
            </w:pPr>
          </w:p>
          <w:p w:rsidR="00EE7C5F" w:rsidRDefault="00EE7C5F">
            <w:pPr>
              <w:spacing w:after="0" w:line="276" w:lineRule="auto"/>
              <w:ind w:left="108" w:right="141" w:firstLine="0"/>
            </w:pPr>
          </w:p>
          <w:p w:rsidR="00EE7C5F" w:rsidRDefault="00000000">
            <w:pPr>
              <w:spacing w:after="0" w:line="276" w:lineRule="auto"/>
              <w:ind w:left="108" w:right="141" w:firstLine="0"/>
            </w:pPr>
            <w:r>
              <w:t xml:space="preserve">Комиссия по  предоставлению  дотации на горячее питание.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jc w:val="left"/>
            </w:pPr>
            <w:r>
              <w:t>Приказ об организации питания обучающихся. Списки детей, нуждающихся в бесплатном питании. Документы, подтверждающие статус многодетной или социально незащищенной семьи. Табель питания класса за месяц.</w:t>
            </w:r>
          </w:p>
        </w:tc>
      </w:tr>
      <w:tr w:rsidR="00EE7C5F">
        <w:trPr>
          <w:trHeight w:val="1039"/>
        </w:trPr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firstLine="0"/>
              <w:jc w:val="left"/>
            </w:pPr>
            <w:r>
              <w:t xml:space="preserve">.2. </w:t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firstLine="0"/>
              <w:jc w:val="left"/>
            </w:pPr>
            <w:r>
              <w:t xml:space="preserve">Режим питания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firstLine="0"/>
              <w:jc w:val="left"/>
            </w:pPr>
            <w:r>
              <w:t xml:space="preserve">Ежедневно </w:t>
            </w:r>
          </w:p>
          <w:p w:rsidR="00EE7C5F" w:rsidRDefault="00EE7C5F">
            <w:pPr>
              <w:spacing w:after="0" w:line="276" w:lineRule="auto"/>
              <w:ind w:left="0" w:firstLine="0"/>
              <w:jc w:val="left"/>
            </w:pPr>
          </w:p>
          <w:p w:rsidR="00EE7C5F" w:rsidRDefault="00EE7C5F">
            <w:pPr>
              <w:spacing w:after="0" w:line="276" w:lineRule="auto"/>
              <w:ind w:left="0" w:firstLine="0"/>
              <w:jc w:val="left"/>
            </w:pPr>
          </w:p>
          <w:p w:rsidR="00EE7C5F" w:rsidRDefault="00000000">
            <w:pPr>
              <w:spacing w:after="0" w:line="276" w:lineRule="auto"/>
              <w:ind w:left="0" w:firstLine="0"/>
              <w:jc w:val="left"/>
            </w:pPr>
            <w:r>
              <w:t>1 раз в четверть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7C5F" w:rsidRDefault="00000000">
            <w:pPr>
              <w:spacing w:after="0" w:line="276" w:lineRule="auto"/>
              <w:ind w:left="0" w:right="59" w:firstLine="0"/>
            </w:pPr>
            <w:r>
              <w:t>Классные руководители</w:t>
            </w:r>
          </w:p>
          <w:p w:rsidR="00EE7C5F" w:rsidRDefault="00EE7C5F">
            <w:pPr>
              <w:spacing w:after="0" w:line="276" w:lineRule="auto"/>
              <w:ind w:left="0" w:right="59" w:firstLine="0"/>
            </w:pPr>
          </w:p>
          <w:p w:rsidR="00EE7C5F" w:rsidRDefault="00000000">
            <w:pPr>
              <w:spacing w:after="0" w:line="276" w:lineRule="auto"/>
              <w:ind w:left="0" w:right="59" w:firstLine="0"/>
            </w:pPr>
            <w:r>
              <w:t xml:space="preserve">Комиссия по родительскому контролю за организацией и качеством питания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firstLine="0"/>
              <w:jc w:val="left"/>
            </w:pPr>
            <w:r>
              <w:t>График приема пищи</w:t>
            </w:r>
          </w:p>
          <w:p w:rsidR="00EE7C5F" w:rsidRDefault="00EE7C5F">
            <w:pPr>
              <w:spacing w:after="0" w:line="276" w:lineRule="auto"/>
              <w:ind w:left="0" w:firstLine="0"/>
              <w:jc w:val="left"/>
            </w:pPr>
          </w:p>
          <w:p w:rsidR="00EE7C5F" w:rsidRDefault="00000000">
            <w:pPr>
              <w:spacing w:after="0" w:line="276" w:lineRule="auto"/>
              <w:ind w:left="0" w:firstLine="0"/>
              <w:jc w:val="left"/>
            </w:pPr>
            <w:r>
              <w:rPr>
                <w:color w:val="auto"/>
              </w:rPr>
              <w:t xml:space="preserve">Акты по проверке организации питания комиссии родительского контроля.. </w:t>
            </w:r>
          </w:p>
        </w:tc>
      </w:tr>
      <w:tr w:rsidR="00EE7C5F">
        <w:trPr>
          <w:trHeight w:val="1514"/>
        </w:trPr>
        <w:tc>
          <w:tcPr>
            <w:tcW w:w="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firstLine="0"/>
              <w:jc w:val="left"/>
            </w:pPr>
            <w:r>
              <w:lastRenderedPageBreak/>
              <w:t xml:space="preserve">8.3. </w:t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firstLine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Гигиена приема пищи.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firstLine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Ежедневно</w:t>
            </w:r>
          </w:p>
          <w:p w:rsidR="00EE7C5F" w:rsidRDefault="00EE7C5F">
            <w:pPr>
              <w:spacing w:after="0" w:line="276" w:lineRule="auto"/>
              <w:ind w:left="0" w:firstLine="0"/>
              <w:jc w:val="left"/>
              <w:rPr>
                <w:color w:val="000000" w:themeColor="text1"/>
              </w:rPr>
            </w:pPr>
          </w:p>
          <w:p w:rsidR="00EE7C5F" w:rsidRDefault="00000000">
            <w:pPr>
              <w:spacing w:after="0" w:line="276" w:lineRule="auto"/>
              <w:ind w:left="0" w:firstLine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1 раз в четверть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7C5F" w:rsidRDefault="00000000">
            <w:pPr>
              <w:spacing w:after="197" w:line="276" w:lineRule="auto"/>
              <w:ind w:left="0" w:right="59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Классные руководители</w:t>
            </w:r>
          </w:p>
          <w:p w:rsidR="00EE7C5F" w:rsidRDefault="00000000">
            <w:pPr>
              <w:spacing w:after="197" w:line="276" w:lineRule="auto"/>
              <w:ind w:left="0" w:right="59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Комиссия по родительскому контролю за организацией и качеством питания. </w:t>
            </w:r>
          </w:p>
          <w:p w:rsidR="00EE7C5F" w:rsidRDefault="00000000">
            <w:pPr>
              <w:spacing w:after="0" w:line="276" w:lineRule="auto"/>
              <w:ind w:left="0" w:firstLine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EE7C5F">
            <w:pPr>
              <w:spacing w:after="0" w:line="276" w:lineRule="auto"/>
              <w:ind w:left="0" w:firstLine="0"/>
              <w:jc w:val="left"/>
              <w:rPr>
                <w:color w:val="000000" w:themeColor="text1"/>
              </w:rPr>
            </w:pPr>
          </w:p>
          <w:p w:rsidR="00EE7C5F" w:rsidRDefault="00EE7C5F">
            <w:pPr>
              <w:spacing w:after="0" w:line="276" w:lineRule="auto"/>
              <w:ind w:left="0" w:firstLine="0"/>
              <w:jc w:val="left"/>
              <w:rPr>
                <w:color w:val="000000" w:themeColor="text1"/>
              </w:rPr>
            </w:pPr>
          </w:p>
          <w:p w:rsidR="00EE7C5F" w:rsidRDefault="00000000">
            <w:pPr>
              <w:spacing w:after="0" w:line="276" w:lineRule="auto"/>
              <w:ind w:left="0" w:firstLine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Акты по проверке организации питания комиссии родительского контроля. </w:t>
            </w:r>
          </w:p>
        </w:tc>
      </w:tr>
    </w:tbl>
    <w:p w:rsidR="00EE7C5F" w:rsidRDefault="00000000">
      <w:pPr>
        <w:spacing w:after="36" w:line="276" w:lineRule="auto"/>
        <w:ind w:left="0" w:firstLine="0"/>
        <w:jc w:val="left"/>
      </w:pPr>
      <w:r>
        <w:rPr>
          <w:sz w:val="22"/>
        </w:rPr>
        <w:t xml:space="preserve"> </w:t>
      </w:r>
    </w:p>
    <w:p w:rsidR="00EE7C5F" w:rsidRDefault="00000000">
      <w:pPr>
        <w:pStyle w:val="1"/>
        <w:spacing w:after="0" w:line="276" w:lineRule="auto"/>
        <w:ind w:left="0" w:right="6156" w:firstLine="0"/>
      </w:pPr>
      <w:r>
        <w:t xml:space="preserve">Лабораторный контроль </w:t>
      </w:r>
    </w:p>
    <w:tbl>
      <w:tblPr>
        <w:tblStyle w:val="13"/>
        <w:tblW w:w="15606" w:type="dxa"/>
        <w:tblInd w:w="404" w:type="dxa"/>
        <w:tblCellMar>
          <w:top w:w="69" w:type="dxa"/>
          <w:left w:w="49" w:type="dxa"/>
          <w:right w:w="7" w:type="dxa"/>
        </w:tblCellMar>
        <w:tblLook w:val="04A0" w:firstRow="1" w:lastRow="0" w:firstColumn="1" w:lastColumn="0" w:noHBand="0" w:noVBand="1"/>
      </w:tblPr>
      <w:tblGrid>
        <w:gridCol w:w="712"/>
        <w:gridCol w:w="4024"/>
        <w:gridCol w:w="3381"/>
        <w:gridCol w:w="1877"/>
        <w:gridCol w:w="3911"/>
        <w:gridCol w:w="1701"/>
      </w:tblGrid>
      <w:tr w:rsidR="00EE7C5F">
        <w:trPr>
          <w:trHeight w:val="663"/>
        </w:trPr>
        <w:tc>
          <w:tcPr>
            <w:tcW w:w="712" w:type="dxa"/>
            <w:tcBorders>
              <w:top w:val="single" w:sz="6" w:space="0" w:color="606060"/>
              <w:left w:val="single" w:sz="6" w:space="0" w:color="C0C0C0"/>
              <w:bottom w:val="single" w:sz="6" w:space="0" w:color="606060"/>
              <w:right w:val="single" w:sz="6" w:space="0" w:color="606060"/>
            </w:tcBorders>
          </w:tcPr>
          <w:p w:rsidR="00EE7C5F" w:rsidRDefault="00000000">
            <w:pPr>
              <w:spacing w:after="0" w:line="276" w:lineRule="auto"/>
              <w:ind w:left="0" w:firstLine="0"/>
              <w:jc w:val="left"/>
            </w:pPr>
            <w:r>
              <w:t xml:space="preserve">№  </w:t>
            </w:r>
          </w:p>
        </w:tc>
        <w:tc>
          <w:tcPr>
            <w:tcW w:w="4024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</w:tcPr>
          <w:p w:rsidR="00EE7C5F" w:rsidRDefault="00000000">
            <w:pPr>
              <w:spacing w:after="0" w:line="276" w:lineRule="auto"/>
              <w:ind w:left="0" w:right="55" w:firstLine="0"/>
              <w:jc w:val="center"/>
            </w:pPr>
            <w:r>
              <w:t xml:space="preserve">Вид исследований </w:t>
            </w:r>
          </w:p>
        </w:tc>
        <w:tc>
          <w:tcPr>
            <w:tcW w:w="3381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</w:tcPr>
          <w:p w:rsidR="00EE7C5F" w:rsidRDefault="00000000">
            <w:pPr>
              <w:tabs>
                <w:tab w:val="right" w:pos="3260"/>
              </w:tabs>
              <w:spacing w:after="0" w:line="276" w:lineRule="auto"/>
              <w:ind w:left="0" w:firstLine="0"/>
              <w:jc w:val="left"/>
            </w:pPr>
            <w:r>
              <w:t xml:space="preserve">Объект </w:t>
            </w:r>
            <w:r>
              <w:tab/>
              <w:t xml:space="preserve">исследования </w:t>
            </w:r>
          </w:p>
          <w:p w:rsidR="00EE7C5F" w:rsidRDefault="00000000">
            <w:pPr>
              <w:spacing w:after="0" w:line="276" w:lineRule="auto"/>
              <w:ind w:left="4" w:firstLine="0"/>
              <w:jc w:val="left"/>
            </w:pPr>
            <w:r>
              <w:t xml:space="preserve">(обследования) </w:t>
            </w:r>
          </w:p>
        </w:tc>
        <w:tc>
          <w:tcPr>
            <w:tcW w:w="187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</w:tcPr>
          <w:p w:rsidR="00EE7C5F" w:rsidRDefault="00000000">
            <w:pPr>
              <w:spacing w:after="0" w:line="276" w:lineRule="auto"/>
              <w:ind w:left="4" w:firstLine="0"/>
            </w:pPr>
            <w:r>
              <w:t xml:space="preserve">Количество, не менее </w:t>
            </w:r>
          </w:p>
        </w:tc>
        <w:tc>
          <w:tcPr>
            <w:tcW w:w="3911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</w:tcPr>
          <w:p w:rsidR="00EE7C5F" w:rsidRDefault="00000000">
            <w:pPr>
              <w:spacing w:after="0" w:line="276" w:lineRule="auto"/>
              <w:ind w:left="4" w:firstLine="0"/>
              <w:jc w:val="left"/>
            </w:pPr>
            <w:r>
              <w:t xml:space="preserve">Периодичность </w:t>
            </w:r>
          </w:p>
        </w:tc>
        <w:tc>
          <w:tcPr>
            <w:tcW w:w="1701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</w:tcPr>
          <w:p w:rsidR="00EE7C5F" w:rsidRDefault="00000000">
            <w:pPr>
              <w:spacing w:after="0" w:line="276" w:lineRule="auto"/>
              <w:ind w:left="4" w:firstLine="0"/>
              <w:jc w:val="left"/>
            </w:pPr>
            <w:r>
              <w:t xml:space="preserve">Учетно-отчетная форма </w:t>
            </w:r>
          </w:p>
        </w:tc>
      </w:tr>
      <w:tr w:rsidR="00EE7C5F">
        <w:trPr>
          <w:trHeight w:val="948"/>
        </w:trPr>
        <w:tc>
          <w:tcPr>
            <w:tcW w:w="712" w:type="dxa"/>
            <w:tcBorders>
              <w:top w:val="single" w:sz="6" w:space="0" w:color="606060"/>
              <w:left w:val="single" w:sz="6" w:space="0" w:color="C0C0C0"/>
              <w:bottom w:val="single" w:sz="6" w:space="0" w:color="606060"/>
              <w:right w:val="single" w:sz="6" w:space="0" w:color="606060"/>
            </w:tcBorders>
          </w:tcPr>
          <w:p w:rsidR="00EE7C5F" w:rsidRDefault="00000000">
            <w:pPr>
              <w:spacing w:after="0" w:line="276" w:lineRule="auto"/>
              <w:ind w:left="0" w:firstLine="0"/>
              <w:jc w:val="left"/>
            </w:pPr>
            <w:r>
              <w:t xml:space="preserve">1 </w:t>
            </w:r>
          </w:p>
        </w:tc>
        <w:tc>
          <w:tcPr>
            <w:tcW w:w="4024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</w:tcPr>
          <w:p w:rsidR="00EE7C5F" w:rsidRDefault="00000000">
            <w:pPr>
              <w:spacing w:after="0" w:line="276" w:lineRule="auto"/>
              <w:ind w:left="4" w:right="39" w:firstLine="0"/>
              <w:jc w:val="left"/>
            </w:pPr>
            <w:r>
              <w:t xml:space="preserve">Качество готовой продукции Микробиологические исследования проб готовых блюд </w:t>
            </w:r>
          </w:p>
        </w:tc>
        <w:tc>
          <w:tcPr>
            <w:tcW w:w="3381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</w:tcPr>
          <w:p w:rsidR="00EE7C5F" w:rsidRDefault="00000000">
            <w:pPr>
              <w:spacing w:after="0" w:line="276" w:lineRule="auto"/>
              <w:ind w:left="4" w:right="26" w:firstLine="0"/>
              <w:jc w:val="left"/>
            </w:pPr>
            <w:r>
              <w:t xml:space="preserve">Салаты, первые, вторые блюда, овощные блюда, напитки </w:t>
            </w:r>
          </w:p>
        </w:tc>
        <w:tc>
          <w:tcPr>
            <w:tcW w:w="187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</w:tcPr>
          <w:p w:rsidR="00EE7C5F" w:rsidRDefault="00000000">
            <w:pPr>
              <w:spacing w:after="0" w:line="276" w:lineRule="auto"/>
              <w:ind w:left="4" w:firstLine="0"/>
              <w:jc w:val="left"/>
            </w:pPr>
            <w:r>
              <w:t xml:space="preserve"> 1 шт</w:t>
            </w:r>
          </w:p>
        </w:tc>
        <w:tc>
          <w:tcPr>
            <w:tcW w:w="3911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</w:tcPr>
          <w:p w:rsidR="00EE7C5F" w:rsidRDefault="00000000">
            <w:pPr>
              <w:spacing w:after="0" w:line="276" w:lineRule="auto"/>
              <w:ind w:left="0" w:right="57" w:firstLine="0"/>
              <w:jc w:val="center"/>
            </w:pPr>
            <w:r>
              <w:t xml:space="preserve">1 раз в квартал </w:t>
            </w:r>
          </w:p>
        </w:tc>
        <w:tc>
          <w:tcPr>
            <w:tcW w:w="1701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</w:tcPr>
          <w:p w:rsidR="00EE7C5F" w:rsidRDefault="00000000">
            <w:pPr>
              <w:spacing w:after="0" w:line="276" w:lineRule="auto"/>
              <w:ind w:left="4" w:firstLine="0"/>
              <w:jc w:val="left"/>
            </w:pPr>
            <w:r>
              <w:t xml:space="preserve"> Акт проверки </w:t>
            </w:r>
          </w:p>
        </w:tc>
      </w:tr>
      <w:tr w:rsidR="00EE7C5F">
        <w:trPr>
          <w:trHeight w:val="767"/>
        </w:trPr>
        <w:tc>
          <w:tcPr>
            <w:tcW w:w="712" w:type="dxa"/>
            <w:tcBorders>
              <w:top w:val="single" w:sz="6" w:space="0" w:color="606060"/>
              <w:left w:val="single" w:sz="6" w:space="0" w:color="C0C0C0"/>
              <w:bottom w:val="single" w:sz="6" w:space="0" w:color="606060"/>
              <w:right w:val="single" w:sz="6" w:space="0" w:color="606060"/>
            </w:tcBorders>
          </w:tcPr>
          <w:p w:rsidR="00EE7C5F" w:rsidRDefault="00000000">
            <w:pPr>
              <w:spacing w:after="0" w:line="276" w:lineRule="auto"/>
              <w:ind w:left="0" w:firstLine="0"/>
              <w:jc w:val="left"/>
            </w:pPr>
            <w:r>
              <w:t xml:space="preserve">2 </w:t>
            </w:r>
          </w:p>
        </w:tc>
        <w:tc>
          <w:tcPr>
            <w:tcW w:w="4024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</w:tcPr>
          <w:p w:rsidR="00EE7C5F" w:rsidRDefault="00000000">
            <w:pPr>
              <w:spacing w:after="0" w:line="276" w:lineRule="auto"/>
              <w:ind w:left="3" w:firstLine="0"/>
              <w:jc w:val="left"/>
            </w:pPr>
            <w:r>
              <w:t xml:space="preserve">Калорийность, выход блюд и соответствие химического состава блюд рецептуре </w:t>
            </w:r>
          </w:p>
        </w:tc>
        <w:tc>
          <w:tcPr>
            <w:tcW w:w="3381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</w:tcPr>
          <w:p w:rsidR="00EE7C5F" w:rsidRDefault="00000000">
            <w:pPr>
              <w:spacing w:after="0" w:line="276" w:lineRule="auto"/>
              <w:ind w:left="4" w:firstLine="0"/>
              <w:jc w:val="left"/>
            </w:pPr>
            <w:r>
              <w:t xml:space="preserve">Суточный рацион питания </w:t>
            </w:r>
          </w:p>
        </w:tc>
        <w:tc>
          <w:tcPr>
            <w:tcW w:w="187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</w:tcPr>
          <w:p w:rsidR="00EE7C5F" w:rsidRDefault="00000000">
            <w:pPr>
              <w:spacing w:after="0" w:line="276" w:lineRule="auto"/>
              <w:ind w:left="4" w:firstLine="0"/>
              <w:jc w:val="left"/>
            </w:pPr>
            <w:r>
              <w:t xml:space="preserve">2-3 блюда исследу емого приема пищи </w:t>
            </w:r>
          </w:p>
        </w:tc>
        <w:tc>
          <w:tcPr>
            <w:tcW w:w="3911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</w:tcPr>
          <w:p w:rsidR="00EE7C5F" w:rsidRDefault="00000000">
            <w:pPr>
              <w:spacing w:after="0" w:line="276" w:lineRule="auto"/>
              <w:ind w:left="0" w:right="57" w:firstLine="0"/>
              <w:jc w:val="center"/>
            </w:pPr>
            <w:r>
              <w:t xml:space="preserve">1 раз в год </w:t>
            </w:r>
          </w:p>
        </w:tc>
        <w:tc>
          <w:tcPr>
            <w:tcW w:w="1701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</w:tcPr>
          <w:p w:rsidR="00EE7C5F" w:rsidRDefault="00000000">
            <w:pPr>
              <w:spacing w:after="0" w:line="276" w:lineRule="auto"/>
              <w:ind w:left="4" w:firstLine="0"/>
              <w:jc w:val="left"/>
            </w:pPr>
            <w:r>
              <w:t xml:space="preserve">Акт проверки </w:t>
            </w:r>
          </w:p>
        </w:tc>
      </w:tr>
      <w:tr w:rsidR="00EE7C5F">
        <w:trPr>
          <w:trHeight w:val="396"/>
        </w:trPr>
        <w:tc>
          <w:tcPr>
            <w:tcW w:w="712" w:type="dxa"/>
            <w:tcBorders>
              <w:top w:val="single" w:sz="6" w:space="0" w:color="606060"/>
              <w:left w:val="single" w:sz="6" w:space="0" w:color="C0C0C0"/>
              <w:bottom w:val="single" w:sz="6" w:space="0" w:color="606060"/>
              <w:right w:val="single" w:sz="6" w:space="0" w:color="606060"/>
            </w:tcBorders>
          </w:tcPr>
          <w:p w:rsidR="00EE7C5F" w:rsidRDefault="00000000">
            <w:pPr>
              <w:spacing w:after="0" w:line="276" w:lineRule="auto"/>
              <w:ind w:left="0" w:firstLine="0"/>
              <w:jc w:val="left"/>
            </w:pPr>
            <w:r>
              <w:t xml:space="preserve">3 </w:t>
            </w:r>
          </w:p>
        </w:tc>
        <w:tc>
          <w:tcPr>
            <w:tcW w:w="4024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</w:tcPr>
          <w:p w:rsidR="00EE7C5F" w:rsidRDefault="00000000">
            <w:pPr>
              <w:spacing w:after="0" w:line="276" w:lineRule="auto"/>
              <w:ind w:left="4" w:firstLine="0"/>
              <w:jc w:val="left"/>
            </w:pPr>
            <w:r>
              <w:t xml:space="preserve">Контроль проводимой витаминизации </w:t>
            </w:r>
          </w:p>
        </w:tc>
        <w:tc>
          <w:tcPr>
            <w:tcW w:w="3381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</w:tcPr>
          <w:p w:rsidR="00EE7C5F" w:rsidRDefault="00000000">
            <w:pPr>
              <w:spacing w:after="0" w:line="276" w:lineRule="auto"/>
              <w:ind w:left="4" w:firstLine="0"/>
              <w:jc w:val="left"/>
            </w:pPr>
            <w:r>
              <w:t xml:space="preserve">Третьи блюда </w:t>
            </w:r>
          </w:p>
        </w:tc>
        <w:tc>
          <w:tcPr>
            <w:tcW w:w="187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</w:tcPr>
          <w:p w:rsidR="00EE7C5F" w:rsidRDefault="00000000">
            <w:pPr>
              <w:spacing w:after="0" w:line="276" w:lineRule="auto"/>
              <w:ind w:left="4" w:firstLine="0"/>
            </w:pPr>
            <w:r>
              <w:t xml:space="preserve">1 блюдо </w:t>
            </w:r>
          </w:p>
        </w:tc>
        <w:tc>
          <w:tcPr>
            <w:tcW w:w="3911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</w:tcPr>
          <w:p w:rsidR="00EE7C5F" w:rsidRDefault="00000000">
            <w:pPr>
              <w:spacing w:after="0" w:line="276" w:lineRule="auto"/>
              <w:ind w:left="0" w:right="57" w:firstLine="0"/>
              <w:jc w:val="center"/>
            </w:pPr>
            <w:r>
              <w:t xml:space="preserve">2 раза в год </w:t>
            </w:r>
          </w:p>
        </w:tc>
        <w:tc>
          <w:tcPr>
            <w:tcW w:w="1701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</w:tcPr>
          <w:p w:rsidR="00EE7C5F" w:rsidRDefault="00000000">
            <w:pPr>
              <w:spacing w:after="0" w:line="276" w:lineRule="auto"/>
              <w:ind w:left="4" w:firstLine="0"/>
              <w:jc w:val="left"/>
            </w:pPr>
            <w:r>
              <w:t xml:space="preserve">Акт проверки </w:t>
            </w:r>
          </w:p>
        </w:tc>
      </w:tr>
      <w:tr w:rsidR="00EE7C5F">
        <w:trPr>
          <w:trHeight w:val="948"/>
        </w:trPr>
        <w:tc>
          <w:tcPr>
            <w:tcW w:w="712" w:type="dxa"/>
            <w:tcBorders>
              <w:top w:val="single" w:sz="6" w:space="0" w:color="606060"/>
              <w:left w:val="single" w:sz="6" w:space="0" w:color="C0C0C0"/>
              <w:bottom w:val="single" w:sz="6" w:space="0" w:color="606060"/>
              <w:right w:val="single" w:sz="6" w:space="0" w:color="606060"/>
            </w:tcBorders>
          </w:tcPr>
          <w:p w:rsidR="00EE7C5F" w:rsidRDefault="00000000">
            <w:pPr>
              <w:spacing w:after="0" w:line="276" w:lineRule="auto"/>
              <w:ind w:left="0" w:firstLine="0"/>
              <w:jc w:val="left"/>
            </w:pPr>
            <w:r>
              <w:t xml:space="preserve">4 </w:t>
            </w:r>
          </w:p>
        </w:tc>
        <w:tc>
          <w:tcPr>
            <w:tcW w:w="4024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</w:tcPr>
          <w:p w:rsidR="00EE7C5F" w:rsidRDefault="00000000">
            <w:pPr>
              <w:spacing w:after="0" w:line="276" w:lineRule="auto"/>
              <w:ind w:left="4" w:firstLine="0"/>
            </w:pPr>
            <w:r>
              <w:t>Микробиологические исследования смывов на наличие санитарно-</w:t>
            </w:r>
          </w:p>
          <w:p w:rsidR="00EE7C5F" w:rsidRDefault="00000000">
            <w:pPr>
              <w:spacing w:after="0" w:line="276" w:lineRule="auto"/>
              <w:ind w:left="4" w:firstLine="0"/>
              <w:jc w:val="left"/>
            </w:pPr>
            <w:r>
              <w:t xml:space="preserve">показательной микрофлоры (БГКП) </w:t>
            </w:r>
          </w:p>
        </w:tc>
        <w:tc>
          <w:tcPr>
            <w:tcW w:w="3381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</w:tcPr>
          <w:p w:rsidR="00EE7C5F" w:rsidRDefault="00000000">
            <w:pPr>
              <w:spacing w:after="0" w:line="276" w:lineRule="auto"/>
              <w:ind w:left="4" w:right="58" w:firstLine="0"/>
            </w:pPr>
            <w:r>
              <w:t xml:space="preserve">Объекты производственного окружения, руки и спецодежда персонала </w:t>
            </w:r>
          </w:p>
        </w:tc>
        <w:tc>
          <w:tcPr>
            <w:tcW w:w="187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</w:tcPr>
          <w:p w:rsidR="00EE7C5F" w:rsidRDefault="00000000">
            <w:pPr>
              <w:spacing w:after="0" w:line="276" w:lineRule="auto"/>
              <w:ind w:left="68" w:firstLine="262"/>
              <w:jc w:val="left"/>
            </w:pPr>
            <w:r>
              <w:rPr>
                <w:color w:val="FF0000"/>
              </w:rPr>
              <w:t xml:space="preserve">10 смывов </w:t>
            </w:r>
          </w:p>
        </w:tc>
        <w:tc>
          <w:tcPr>
            <w:tcW w:w="3911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vAlign w:val="center"/>
          </w:tcPr>
          <w:p w:rsidR="00EE7C5F" w:rsidRDefault="00000000">
            <w:pPr>
              <w:spacing w:after="0" w:line="276" w:lineRule="auto"/>
              <w:ind w:left="0" w:right="57" w:firstLine="0"/>
              <w:jc w:val="center"/>
            </w:pPr>
            <w:r>
              <w:t xml:space="preserve">1 раз в год </w:t>
            </w:r>
          </w:p>
        </w:tc>
        <w:tc>
          <w:tcPr>
            <w:tcW w:w="1701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</w:tcPr>
          <w:p w:rsidR="00EE7C5F" w:rsidRDefault="00000000">
            <w:pPr>
              <w:spacing w:after="0" w:line="276" w:lineRule="auto"/>
              <w:ind w:left="4" w:firstLine="0"/>
              <w:jc w:val="left"/>
            </w:pPr>
            <w:r>
              <w:t xml:space="preserve">Акт проверки </w:t>
            </w:r>
          </w:p>
        </w:tc>
      </w:tr>
      <w:tr w:rsidR="00EE7C5F">
        <w:trPr>
          <w:trHeight w:val="1279"/>
        </w:trPr>
        <w:tc>
          <w:tcPr>
            <w:tcW w:w="712" w:type="dxa"/>
            <w:tcBorders>
              <w:top w:val="single" w:sz="6" w:space="0" w:color="606060"/>
              <w:left w:val="single" w:sz="6" w:space="0" w:color="C0C0C0"/>
              <w:right w:val="single" w:sz="6" w:space="0" w:color="606060"/>
            </w:tcBorders>
          </w:tcPr>
          <w:p w:rsidR="00EE7C5F" w:rsidRDefault="00000000">
            <w:pPr>
              <w:spacing w:after="0" w:line="276" w:lineRule="auto"/>
              <w:ind w:left="0" w:firstLine="0"/>
              <w:jc w:val="left"/>
            </w:pPr>
            <w:r>
              <w:t xml:space="preserve">5 </w:t>
            </w:r>
          </w:p>
        </w:tc>
        <w:tc>
          <w:tcPr>
            <w:tcW w:w="4024" w:type="dxa"/>
            <w:tcBorders>
              <w:top w:val="single" w:sz="6" w:space="0" w:color="606060"/>
              <w:left w:val="single" w:sz="6" w:space="0" w:color="606060"/>
              <w:right w:val="single" w:sz="6" w:space="0" w:color="606060"/>
            </w:tcBorders>
            <w:vAlign w:val="center"/>
          </w:tcPr>
          <w:p w:rsidR="00EE7C5F" w:rsidRDefault="00000000">
            <w:pPr>
              <w:spacing w:after="0" w:line="276" w:lineRule="auto"/>
              <w:ind w:left="4" w:firstLine="0"/>
              <w:jc w:val="left"/>
            </w:pPr>
            <w:r>
              <w:t xml:space="preserve">Исследования  смывов на наличие яиц гельминтов </w:t>
            </w:r>
          </w:p>
        </w:tc>
        <w:tc>
          <w:tcPr>
            <w:tcW w:w="3381" w:type="dxa"/>
            <w:tcBorders>
              <w:top w:val="single" w:sz="6" w:space="0" w:color="606060"/>
              <w:left w:val="single" w:sz="6" w:space="0" w:color="606060"/>
              <w:right w:val="single" w:sz="6" w:space="0" w:color="606060"/>
            </w:tcBorders>
          </w:tcPr>
          <w:p w:rsidR="00EE7C5F" w:rsidRDefault="00000000">
            <w:pPr>
              <w:spacing w:after="0" w:line="276" w:lineRule="auto"/>
              <w:ind w:left="4" w:right="58" w:firstLine="0"/>
            </w:pPr>
            <w:r>
              <w:t xml:space="preserve">Оборудование, инвентарь, тара, руки, спецодежда персонала, сырые пищевые </w:t>
            </w:r>
          </w:p>
          <w:p w:rsidR="00EE7C5F" w:rsidRDefault="00000000">
            <w:pPr>
              <w:spacing w:after="0" w:line="276" w:lineRule="auto"/>
              <w:ind w:left="4"/>
            </w:pPr>
            <w:r>
              <w:t xml:space="preserve">продукты (рыба, мясо, зелень) </w:t>
            </w:r>
          </w:p>
        </w:tc>
        <w:tc>
          <w:tcPr>
            <w:tcW w:w="1877" w:type="dxa"/>
            <w:tcBorders>
              <w:top w:val="single" w:sz="6" w:space="0" w:color="606060"/>
              <w:left w:val="single" w:sz="6" w:space="0" w:color="606060"/>
              <w:right w:val="single" w:sz="6" w:space="0" w:color="606060"/>
            </w:tcBorders>
          </w:tcPr>
          <w:p w:rsidR="00EE7C5F" w:rsidRDefault="00000000">
            <w:pPr>
              <w:spacing w:after="0" w:line="276" w:lineRule="auto"/>
              <w:ind w:left="68" w:firstLine="262"/>
              <w:jc w:val="left"/>
            </w:pPr>
            <w:r>
              <w:t xml:space="preserve">10 смывов </w:t>
            </w:r>
          </w:p>
        </w:tc>
        <w:tc>
          <w:tcPr>
            <w:tcW w:w="3911" w:type="dxa"/>
            <w:tcBorders>
              <w:top w:val="single" w:sz="6" w:space="0" w:color="606060"/>
              <w:left w:val="single" w:sz="6" w:space="0" w:color="606060"/>
              <w:right w:val="single" w:sz="6" w:space="0" w:color="606060"/>
            </w:tcBorders>
            <w:vAlign w:val="center"/>
          </w:tcPr>
          <w:p w:rsidR="00EE7C5F" w:rsidRDefault="00000000">
            <w:pPr>
              <w:spacing w:after="0" w:line="276" w:lineRule="auto"/>
              <w:ind w:left="4" w:firstLine="0"/>
              <w:jc w:val="center"/>
            </w:pPr>
            <w:r>
              <w:t xml:space="preserve"> </w:t>
            </w:r>
          </w:p>
          <w:p w:rsidR="00EE7C5F" w:rsidRDefault="00000000">
            <w:pPr>
              <w:spacing w:after="0" w:line="276" w:lineRule="auto"/>
              <w:ind w:left="0" w:right="57" w:firstLine="0"/>
              <w:jc w:val="center"/>
            </w:pPr>
            <w:r>
              <w:t xml:space="preserve">1 раз в год </w:t>
            </w:r>
          </w:p>
        </w:tc>
        <w:tc>
          <w:tcPr>
            <w:tcW w:w="1701" w:type="dxa"/>
            <w:tcBorders>
              <w:top w:val="single" w:sz="6" w:space="0" w:color="606060"/>
              <w:left w:val="single" w:sz="6" w:space="0" w:color="606060"/>
              <w:right w:val="single" w:sz="6" w:space="0" w:color="606060"/>
            </w:tcBorders>
          </w:tcPr>
          <w:p w:rsidR="00EE7C5F" w:rsidRDefault="00000000">
            <w:pPr>
              <w:spacing w:after="0" w:line="276" w:lineRule="auto"/>
              <w:ind w:left="4" w:firstLine="0"/>
              <w:jc w:val="left"/>
            </w:pPr>
            <w:r>
              <w:t xml:space="preserve">Акт проверки </w:t>
            </w:r>
          </w:p>
        </w:tc>
      </w:tr>
      <w:tr w:rsidR="00EE7C5F">
        <w:trPr>
          <w:trHeight w:val="1776"/>
        </w:trPr>
        <w:tc>
          <w:tcPr>
            <w:tcW w:w="712" w:type="dxa"/>
            <w:tcBorders>
              <w:top w:val="single" w:sz="6" w:space="0" w:color="606060"/>
              <w:left w:val="single" w:sz="6" w:space="0" w:color="C0C0C0"/>
              <w:bottom w:val="single" w:sz="6" w:space="0" w:color="606060"/>
              <w:right w:val="single" w:sz="6" w:space="0" w:color="606060"/>
            </w:tcBorders>
          </w:tcPr>
          <w:p w:rsidR="00EE7C5F" w:rsidRDefault="00000000">
            <w:pPr>
              <w:spacing w:after="0" w:line="276" w:lineRule="auto"/>
              <w:ind w:left="0" w:firstLine="0"/>
              <w:jc w:val="left"/>
            </w:pPr>
            <w:r>
              <w:lastRenderedPageBreak/>
              <w:t xml:space="preserve">6 </w:t>
            </w:r>
          </w:p>
        </w:tc>
        <w:tc>
          <w:tcPr>
            <w:tcW w:w="4024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vAlign w:val="center"/>
          </w:tcPr>
          <w:p w:rsidR="00EE7C5F" w:rsidRDefault="00000000">
            <w:pPr>
              <w:spacing w:after="0" w:line="276" w:lineRule="auto"/>
              <w:ind w:left="4" w:right="58" w:firstLine="0"/>
            </w:pPr>
            <w:r>
              <w:t xml:space="preserve">Исследования питьевой воды на соответствие требованиям санитарных норм, правил и гигиенических нормативов по химическим и микробиологическим показателям </w:t>
            </w:r>
          </w:p>
        </w:tc>
        <w:tc>
          <w:tcPr>
            <w:tcW w:w="3381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</w:tcPr>
          <w:p w:rsidR="00EE7C5F" w:rsidRDefault="00000000">
            <w:pPr>
              <w:spacing w:after="0" w:line="276" w:lineRule="auto"/>
              <w:ind w:left="3" w:right="58" w:firstLine="0"/>
            </w:pPr>
            <w:r>
              <w:t xml:space="preserve">Питьевая вода из разводящей сети помещений: моечных столовой и кухонной посуды; цехах: овощном, холодном, горячем,доготовочном (выборочно) </w:t>
            </w:r>
          </w:p>
        </w:tc>
        <w:tc>
          <w:tcPr>
            <w:tcW w:w="187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</w:tcPr>
          <w:p w:rsidR="00EE7C5F" w:rsidRDefault="00000000">
            <w:pPr>
              <w:spacing w:after="0" w:line="276" w:lineRule="auto"/>
              <w:ind w:left="35" w:firstLine="0"/>
            </w:pPr>
            <w:r>
              <w:t xml:space="preserve">2 пробы </w:t>
            </w:r>
          </w:p>
        </w:tc>
        <w:tc>
          <w:tcPr>
            <w:tcW w:w="3911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</w:tcPr>
          <w:p w:rsidR="00EE7C5F" w:rsidRDefault="00000000">
            <w:pPr>
              <w:spacing w:after="6" w:line="276" w:lineRule="auto"/>
              <w:ind w:left="4" w:firstLine="0"/>
            </w:pPr>
            <w:r>
              <w:t xml:space="preserve">По химическим показателям- 1 раз </w:t>
            </w:r>
          </w:p>
          <w:p w:rsidR="00EE7C5F" w:rsidRDefault="00000000">
            <w:pPr>
              <w:spacing w:after="0" w:line="276" w:lineRule="auto"/>
              <w:ind w:left="4" w:firstLine="0"/>
            </w:pPr>
            <w:r>
              <w:t xml:space="preserve">в год, микробиологическим показателям – 2 раза в год </w:t>
            </w:r>
          </w:p>
        </w:tc>
        <w:tc>
          <w:tcPr>
            <w:tcW w:w="1701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</w:tcPr>
          <w:p w:rsidR="00EE7C5F" w:rsidRDefault="00000000">
            <w:pPr>
              <w:spacing w:after="0" w:line="276" w:lineRule="auto"/>
              <w:ind w:left="4" w:firstLine="0"/>
              <w:jc w:val="left"/>
            </w:pPr>
            <w:r>
              <w:t xml:space="preserve">Акт проверки </w:t>
            </w:r>
          </w:p>
        </w:tc>
      </w:tr>
      <w:tr w:rsidR="00EE7C5F">
        <w:trPr>
          <w:trHeight w:val="946"/>
        </w:trPr>
        <w:tc>
          <w:tcPr>
            <w:tcW w:w="712" w:type="dxa"/>
            <w:tcBorders>
              <w:top w:val="single" w:sz="6" w:space="0" w:color="606060"/>
              <w:left w:val="single" w:sz="6" w:space="0" w:color="C0C0C0"/>
              <w:bottom w:val="single" w:sz="6" w:space="0" w:color="606060"/>
              <w:right w:val="single" w:sz="6" w:space="0" w:color="606060"/>
            </w:tcBorders>
          </w:tcPr>
          <w:p w:rsidR="00EE7C5F" w:rsidRDefault="00000000">
            <w:pPr>
              <w:spacing w:after="0" w:line="276" w:lineRule="auto"/>
              <w:ind w:left="0" w:firstLine="0"/>
              <w:jc w:val="left"/>
            </w:pPr>
            <w:r>
              <w:t xml:space="preserve">7 </w:t>
            </w:r>
          </w:p>
        </w:tc>
        <w:tc>
          <w:tcPr>
            <w:tcW w:w="4024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vAlign w:val="center"/>
          </w:tcPr>
          <w:p w:rsidR="00EE7C5F" w:rsidRDefault="00000000">
            <w:pPr>
              <w:spacing w:after="0" w:line="276" w:lineRule="auto"/>
              <w:ind w:left="4" w:firstLine="0"/>
              <w:jc w:val="left"/>
            </w:pPr>
            <w:r>
              <w:t xml:space="preserve">Исследование параметров микроклимата производственных помещений </w:t>
            </w:r>
          </w:p>
        </w:tc>
        <w:tc>
          <w:tcPr>
            <w:tcW w:w="3381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vAlign w:val="center"/>
          </w:tcPr>
          <w:p w:rsidR="00EE7C5F" w:rsidRDefault="00000000">
            <w:pPr>
              <w:spacing w:after="0" w:line="276" w:lineRule="auto"/>
              <w:ind w:left="0" w:right="61" w:firstLine="0"/>
              <w:jc w:val="center"/>
            </w:pPr>
            <w:r>
              <w:t xml:space="preserve">Рабочее место </w:t>
            </w:r>
          </w:p>
        </w:tc>
        <w:tc>
          <w:tcPr>
            <w:tcW w:w="187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</w:tcPr>
          <w:p w:rsidR="00EE7C5F" w:rsidRDefault="00000000">
            <w:pPr>
              <w:spacing w:after="0" w:line="276" w:lineRule="auto"/>
              <w:ind w:left="0" w:right="59" w:firstLine="0"/>
              <w:jc w:val="center"/>
            </w:pPr>
            <w:r>
              <w:t xml:space="preserve">2 </w:t>
            </w:r>
          </w:p>
        </w:tc>
        <w:tc>
          <w:tcPr>
            <w:tcW w:w="3911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</w:tcPr>
          <w:p w:rsidR="00EE7C5F" w:rsidRDefault="00000000">
            <w:pPr>
              <w:spacing w:after="0" w:line="276" w:lineRule="auto"/>
              <w:ind w:left="0" w:firstLine="0"/>
              <w:jc w:val="center"/>
            </w:pPr>
            <w:r>
              <w:t xml:space="preserve">2 раза в год (в холодный и теплый периоды) </w:t>
            </w:r>
          </w:p>
        </w:tc>
        <w:tc>
          <w:tcPr>
            <w:tcW w:w="1701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</w:tcPr>
          <w:p w:rsidR="00EE7C5F" w:rsidRDefault="00000000">
            <w:pPr>
              <w:spacing w:after="0" w:line="276" w:lineRule="auto"/>
              <w:ind w:left="4" w:firstLine="0"/>
              <w:jc w:val="left"/>
            </w:pPr>
            <w:r>
              <w:t xml:space="preserve">Акт проверки </w:t>
            </w:r>
          </w:p>
        </w:tc>
      </w:tr>
      <w:tr w:rsidR="00EE7C5F">
        <w:trPr>
          <w:trHeight w:val="948"/>
        </w:trPr>
        <w:tc>
          <w:tcPr>
            <w:tcW w:w="712" w:type="dxa"/>
            <w:tcBorders>
              <w:top w:val="single" w:sz="6" w:space="0" w:color="606060"/>
              <w:left w:val="single" w:sz="6" w:space="0" w:color="C0C0C0"/>
              <w:bottom w:val="single" w:sz="6" w:space="0" w:color="606060"/>
              <w:right w:val="single" w:sz="6" w:space="0" w:color="606060"/>
            </w:tcBorders>
          </w:tcPr>
          <w:p w:rsidR="00EE7C5F" w:rsidRDefault="00000000">
            <w:pPr>
              <w:spacing w:after="0" w:line="276" w:lineRule="auto"/>
              <w:ind w:left="0" w:firstLine="0"/>
              <w:jc w:val="left"/>
            </w:pPr>
            <w:r>
              <w:t xml:space="preserve">8 </w:t>
            </w:r>
          </w:p>
        </w:tc>
        <w:tc>
          <w:tcPr>
            <w:tcW w:w="4024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</w:tcPr>
          <w:p w:rsidR="00EE7C5F" w:rsidRDefault="00000000">
            <w:pPr>
              <w:spacing w:after="0" w:line="276" w:lineRule="auto"/>
              <w:ind w:left="4" w:right="58" w:firstLine="0"/>
            </w:pPr>
            <w:r>
              <w:t xml:space="preserve">Исследование уровня искусственной освещенности в производственных помещениях  </w:t>
            </w:r>
          </w:p>
        </w:tc>
        <w:tc>
          <w:tcPr>
            <w:tcW w:w="3381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vAlign w:val="center"/>
          </w:tcPr>
          <w:p w:rsidR="00EE7C5F" w:rsidRDefault="00000000">
            <w:pPr>
              <w:spacing w:after="0" w:line="276" w:lineRule="auto"/>
              <w:ind w:left="0" w:right="61" w:firstLine="0"/>
              <w:jc w:val="center"/>
            </w:pPr>
            <w:r>
              <w:t xml:space="preserve">Рабочее место </w:t>
            </w:r>
          </w:p>
        </w:tc>
        <w:tc>
          <w:tcPr>
            <w:tcW w:w="187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</w:tcPr>
          <w:p w:rsidR="00EE7C5F" w:rsidRDefault="00000000">
            <w:pPr>
              <w:spacing w:after="0" w:line="276" w:lineRule="auto"/>
              <w:ind w:left="0" w:right="59" w:firstLine="0"/>
              <w:jc w:val="center"/>
            </w:pPr>
            <w:r>
              <w:t xml:space="preserve">2 </w:t>
            </w:r>
          </w:p>
        </w:tc>
        <w:tc>
          <w:tcPr>
            <w:tcW w:w="3911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vAlign w:val="center"/>
          </w:tcPr>
          <w:p w:rsidR="00EE7C5F" w:rsidRDefault="00000000">
            <w:pPr>
              <w:spacing w:after="0" w:line="276" w:lineRule="auto"/>
              <w:ind w:left="419" w:hanging="396"/>
              <w:jc w:val="left"/>
            </w:pPr>
            <w:r>
              <w:t xml:space="preserve">1 раз в год в темное время суток </w:t>
            </w:r>
          </w:p>
        </w:tc>
        <w:tc>
          <w:tcPr>
            <w:tcW w:w="1701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</w:tcPr>
          <w:p w:rsidR="00EE7C5F" w:rsidRDefault="00000000">
            <w:pPr>
              <w:spacing w:after="0" w:line="276" w:lineRule="auto"/>
              <w:ind w:left="4" w:firstLine="0"/>
              <w:jc w:val="left"/>
            </w:pPr>
            <w:r>
              <w:t xml:space="preserve">Акт проверки </w:t>
            </w:r>
          </w:p>
        </w:tc>
      </w:tr>
      <w:tr w:rsidR="00EE7C5F">
        <w:trPr>
          <w:trHeight w:val="1526"/>
        </w:trPr>
        <w:tc>
          <w:tcPr>
            <w:tcW w:w="712" w:type="dxa"/>
            <w:tcBorders>
              <w:top w:val="single" w:sz="6" w:space="0" w:color="606060"/>
              <w:left w:val="single" w:sz="6" w:space="0" w:color="C0C0C0"/>
              <w:bottom w:val="single" w:sz="6" w:space="0" w:color="606060"/>
              <w:right w:val="single" w:sz="6" w:space="0" w:color="606060"/>
            </w:tcBorders>
          </w:tcPr>
          <w:p w:rsidR="00EE7C5F" w:rsidRDefault="00000000">
            <w:pPr>
              <w:spacing w:after="0" w:line="276" w:lineRule="auto"/>
              <w:ind w:left="0" w:firstLine="0"/>
              <w:jc w:val="left"/>
            </w:pPr>
            <w:r>
              <w:t xml:space="preserve">9 </w:t>
            </w:r>
          </w:p>
        </w:tc>
        <w:tc>
          <w:tcPr>
            <w:tcW w:w="4024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vAlign w:val="center"/>
          </w:tcPr>
          <w:p w:rsidR="00EE7C5F" w:rsidRDefault="00000000">
            <w:pPr>
              <w:spacing w:after="0" w:line="276" w:lineRule="auto"/>
              <w:ind w:left="4" w:firstLine="0"/>
            </w:pPr>
            <w:r>
              <w:t xml:space="preserve">Исследование уровня шума в производственных помещениях  </w:t>
            </w:r>
          </w:p>
        </w:tc>
        <w:tc>
          <w:tcPr>
            <w:tcW w:w="3381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vAlign w:val="center"/>
          </w:tcPr>
          <w:p w:rsidR="00EE7C5F" w:rsidRDefault="00000000">
            <w:pPr>
              <w:spacing w:after="0" w:line="276" w:lineRule="auto"/>
              <w:ind w:left="0" w:right="61" w:firstLine="0"/>
              <w:jc w:val="center"/>
            </w:pPr>
            <w:r>
              <w:t xml:space="preserve">Рабочее место </w:t>
            </w:r>
          </w:p>
        </w:tc>
        <w:tc>
          <w:tcPr>
            <w:tcW w:w="187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</w:tcPr>
          <w:p w:rsidR="00EE7C5F" w:rsidRDefault="00000000">
            <w:pPr>
              <w:spacing w:after="0" w:line="276" w:lineRule="auto"/>
              <w:ind w:left="0" w:right="59" w:firstLine="0"/>
              <w:jc w:val="center"/>
            </w:pPr>
            <w:r>
              <w:t xml:space="preserve">2 </w:t>
            </w:r>
          </w:p>
        </w:tc>
        <w:tc>
          <w:tcPr>
            <w:tcW w:w="3911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</w:tcPr>
          <w:p w:rsidR="00EE7C5F" w:rsidRDefault="00000000">
            <w:pPr>
              <w:spacing w:after="0" w:line="276" w:lineRule="auto"/>
              <w:ind w:left="0" w:firstLine="0"/>
            </w:pPr>
            <w:r>
              <w:t xml:space="preserve">1 раз в год, а также после </w:t>
            </w:r>
          </w:p>
          <w:p w:rsidR="00EE7C5F" w:rsidRDefault="00000000">
            <w:pPr>
              <w:spacing w:after="0" w:line="276" w:lineRule="auto"/>
              <w:ind w:left="0" w:right="60" w:firstLine="0"/>
            </w:pPr>
            <w:r>
              <w:t xml:space="preserve">реконструкции </w:t>
            </w:r>
          </w:p>
          <w:p w:rsidR="00EE7C5F" w:rsidRDefault="00000000">
            <w:pPr>
              <w:spacing w:after="1" w:line="276" w:lineRule="auto"/>
              <w:ind w:left="0" w:firstLine="0"/>
            </w:pPr>
            <w:r>
              <w:t xml:space="preserve">систем вентиляции; ремонта </w:t>
            </w:r>
          </w:p>
          <w:p w:rsidR="00EE7C5F" w:rsidRDefault="00000000">
            <w:pPr>
              <w:spacing w:after="0" w:line="276" w:lineRule="auto"/>
              <w:ind w:left="0" w:firstLine="0"/>
            </w:pPr>
            <w:r>
              <w:t xml:space="preserve">оборудования, являющегося источником шума </w:t>
            </w:r>
          </w:p>
        </w:tc>
        <w:tc>
          <w:tcPr>
            <w:tcW w:w="1701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</w:tcPr>
          <w:p w:rsidR="00EE7C5F" w:rsidRDefault="00000000">
            <w:pPr>
              <w:spacing w:after="0" w:line="276" w:lineRule="auto"/>
              <w:ind w:left="4" w:firstLine="0"/>
              <w:jc w:val="left"/>
            </w:pPr>
            <w:r>
              <w:t xml:space="preserve">Акт проверки </w:t>
            </w:r>
          </w:p>
        </w:tc>
      </w:tr>
    </w:tbl>
    <w:p w:rsidR="00EE7C5F" w:rsidRDefault="00000000">
      <w:pPr>
        <w:spacing w:after="0" w:line="276" w:lineRule="auto"/>
        <w:ind w:left="0" w:right="7683" w:firstLine="0"/>
        <w:jc w:val="right"/>
      </w:pPr>
      <w:r>
        <w:t xml:space="preserve"> </w:t>
      </w:r>
    </w:p>
    <w:p w:rsidR="00EE7C5F" w:rsidRDefault="00000000">
      <w:pPr>
        <w:spacing w:after="14" w:line="276" w:lineRule="auto"/>
        <w:ind w:left="0" w:right="7683" w:firstLine="0"/>
        <w:jc w:val="right"/>
      </w:pPr>
      <w:r>
        <w:t xml:space="preserve"> </w:t>
      </w:r>
    </w:p>
    <w:p w:rsidR="00EE7C5F" w:rsidRDefault="00000000">
      <w:pPr>
        <w:spacing w:after="0" w:line="276" w:lineRule="auto"/>
        <w:ind w:left="0" w:firstLine="0"/>
        <w:jc w:val="left"/>
      </w:pPr>
      <w:r>
        <w:rPr>
          <w:b/>
          <w:sz w:val="28"/>
        </w:rPr>
        <w:t xml:space="preserve">  </w:t>
      </w:r>
    </w:p>
    <w:p w:rsidR="00EE7C5F" w:rsidRDefault="00000000">
      <w:pPr>
        <w:spacing w:after="61" w:line="276" w:lineRule="auto"/>
        <w:ind w:left="5453" w:right="5456" w:firstLine="1618"/>
        <w:jc w:val="left"/>
        <w:rPr>
          <w:b/>
        </w:rPr>
      </w:pPr>
      <w:r>
        <w:rPr>
          <w:b/>
        </w:rPr>
        <w:t>Г Р А Ф И К</w:t>
      </w:r>
    </w:p>
    <w:p w:rsidR="00EE7C5F" w:rsidRDefault="00000000">
      <w:pPr>
        <w:spacing w:after="61" w:line="276" w:lineRule="auto"/>
        <w:ind w:left="5453" w:right="5456" w:firstLine="0"/>
        <w:jc w:val="left"/>
      </w:pPr>
      <w:r>
        <w:rPr>
          <w:b/>
        </w:rPr>
        <w:t>проведения генеральной уборки столовой</w:t>
      </w:r>
    </w:p>
    <w:tbl>
      <w:tblPr>
        <w:tblStyle w:val="13"/>
        <w:tblW w:w="15696" w:type="dxa"/>
        <w:tblInd w:w="-108" w:type="dxa"/>
        <w:tblCellMar>
          <w:top w:w="119" w:type="dxa"/>
          <w:left w:w="108" w:type="dxa"/>
          <w:right w:w="46" w:type="dxa"/>
        </w:tblCellMar>
        <w:tblLook w:val="04A0" w:firstRow="1" w:lastRow="0" w:firstColumn="1" w:lastColumn="0" w:noHBand="0" w:noVBand="1"/>
      </w:tblPr>
      <w:tblGrid>
        <w:gridCol w:w="1428"/>
        <w:gridCol w:w="12283"/>
        <w:gridCol w:w="1985"/>
      </w:tblGrid>
      <w:tr w:rsidR="00EE7C5F">
        <w:trPr>
          <w:trHeight w:val="533"/>
        </w:trPr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7C5F" w:rsidRDefault="00000000">
            <w:pPr>
              <w:spacing w:after="0" w:line="276" w:lineRule="auto"/>
              <w:ind w:left="0" w:right="61" w:firstLine="0"/>
              <w:jc w:val="center"/>
            </w:pPr>
            <w:r>
              <w:rPr>
                <w:b/>
                <w:sz w:val="28"/>
              </w:rPr>
              <w:t xml:space="preserve">№ </w:t>
            </w:r>
          </w:p>
        </w:tc>
        <w:tc>
          <w:tcPr>
            <w:tcW w:w="1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7C5F" w:rsidRDefault="00000000">
            <w:pPr>
              <w:spacing w:after="0" w:line="276" w:lineRule="auto"/>
              <w:ind w:left="0" w:right="59" w:firstLine="0"/>
              <w:jc w:val="center"/>
            </w:pPr>
            <w:r>
              <w:rPr>
                <w:b/>
                <w:sz w:val="28"/>
              </w:rPr>
              <w:t xml:space="preserve">Мероприятия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7C5F" w:rsidRDefault="00000000">
            <w:pPr>
              <w:spacing w:after="0" w:line="276" w:lineRule="auto"/>
              <w:ind w:left="0" w:right="61" w:firstLine="0"/>
              <w:jc w:val="center"/>
            </w:pPr>
            <w:r>
              <w:rPr>
                <w:b/>
                <w:sz w:val="28"/>
              </w:rPr>
              <w:t xml:space="preserve">Сроки </w:t>
            </w:r>
          </w:p>
        </w:tc>
      </w:tr>
      <w:tr w:rsidR="00EE7C5F">
        <w:trPr>
          <w:trHeight w:val="445"/>
        </w:trPr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right="65" w:firstLine="0"/>
              <w:jc w:val="center"/>
            </w:pPr>
            <w:r>
              <w:t xml:space="preserve">1 </w:t>
            </w:r>
          </w:p>
        </w:tc>
        <w:tc>
          <w:tcPr>
            <w:tcW w:w="1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firstLine="0"/>
              <w:jc w:val="left"/>
            </w:pPr>
            <w:r>
              <w:t>Уборка столовой проводится после приема пищи после каждой смены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right="62" w:firstLine="0"/>
              <w:jc w:val="center"/>
            </w:pPr>
            <w:r>
              <w:t xml:space="preserve">Ежедневно  </w:t>
            </w:r>
          </w:p>
        </w:tc>
      </w:tr>
      <w:tr w:rsidR="00EE7C5F">
        <w:trPr>
          <w:trHeight w:val="581"/>
        </w:trPr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right="65" w:firstLine="0"/>
              <w:jc w:val="center"/>
            </w:pPr>
            <w:r>
              <w:t xml:space="preserve">2 </w:t>
            </w:r>
          </w:p>
        </w:tc>
        <w:tc>
          <w:tcPr>
            <w:tcW w:w="1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7C5F" w:rsidRDefault="00000000">
            <w:pPr>
              <w:spacing w:after="0" w:line="276" w:lineRule="auto"/>
              <w:ind w:left="0" w:firstLine="0"/>
              <w:jc w:val="left"/>
            </w:pPr>
            <w:r>
              <w:t xml:space="preserve">Уборка столов производится после каждого приема пищи. Мытье столов с горячим мыльным раствором.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right="62" w:firstLine="0"/>
              <w:jc w:val="center"/>
            </w:pPr>
            <w:r>
              <w:t xml:space="preserve">Ежедневно </w:t>
            </w:r>
          </w:p>
        </w:tc>
      </w:tr>
      <w:tr w:rsidR="00EE7C5F">
        <w:trPr>
          <w:trHeight w:val="563"/>
        </w:trPr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right="65" w:firstLine="0"/>
              <w:jc w:val="center"/>
            </w:pPr>
            <w:r>
              <w:lastRenderedPageBreak/>
              <w:t xml:space="preserve">3 </w:t>
            </w:r>
          </w:p>
        </w:tc>
        <w:tc>
          <w:tcPr>
            <w:tcW w:w="1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7C5F" w:rsidRDefault="00000000">
            <w:pPr>
              <w:spacing w:after="0" w:line="276" w:lineRule="auto"/>
              <w:ind w:left="0" w:firstLine="0"/>
            </w:pPr>
            <w:r>
              <w:t xml:space="preserve">Мытье посуды осуществляется после каждого приема пищи по схеме согласно санитарным нормам и правилам.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right="62" w:firstLine="0"/>
              <w:jc w:val="center"/>
            </w:pPr>
            <w:r>
              <w:t xml:space="preserve">Ежедневно  </w:t>
            </w:r>
          </w:p>
        </w:tc>
      </w:tr>
      <w:tr w:rsidR="00EE7C5F">
        <w:trPr>
          <w:trHeight w:val="304"/>
        </w:trPr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right="65" w:firstLine="0"/>
              <w:jc w:val="center"/>
            </w:pPr>
            <w:r>
              <w:t xml:space="preserve">4 </w:t>
            </w:r>
          </w:p>
        </w:tc>
        <w:tc>
          <w:tcPr>
            <w:tcW w:w="1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firstLine="0"/>
            </w:pPr>
            <w:r>
              <w:t xml:space="preserve">Мочалки, щетки для мытья инвентаря обрабатываются после использования, согласно сан. правилам.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right="62" w:firstLine="0"/>
              <w:jc w:val="center"/>
            </w:pPr>
            <w:r>
              <w:t xml:space="preserve">Ежедневно  </w:t>
            </w:r>
          </w:p>
        </w:tc>
      </w:tr>
      <w:tr w:rsidR="00EE7C5F">
        <w:trPr>
          <w:trHeight w:val="485"/>
        </w:trPr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7C5F" w:rsidRDefault="00000000">
            <w:pPr>
              <w:spacing w:after="0" w:line="276" w:lineRule="auto"/>
              <w:ind w:left="0" w:right="65" w:firstLine="0"/>
              <w:jc w:val="center"/>
            </w:pPr>
            <w:r>
              <w:t xml:space="preserve">5 </w:t>
            </w:r>
          </w:p>
        </w:tc>
        <w:tc>
          <w:tcPr>
            <w:tcW w:w="1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7C5F" w:rsidRDefault="00000000">
            <w:pPr>
              <w:spacing w:after="0" w:line="276" w:lineRule="auto"/>
              <w:ind w:left="0" w:firstLine="0"/>
              <w:jc w:val="left"/>
            </w:pPr>
            <w:r>
              <w:t xml:space="preserve">Остатки пищи обеззараживаются и удаляются.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7C5F" w:rsidRDefault="00000000">
            <w:pPr>
              <w:spacing w:after="0" w:line="276" w:lineRule="auto"/>
              <w:ind w:left="0" w:right="62" w:firstLine="0"/>
              <w:jc w:val="center"/>
            </w:pPr>
            <w:r>
              <w:t xml:space="preserve">Ежедневно  </w:t>
            </w:r>
          </w:p>
        </w:tc>
      </w:tr>
      <w:tr w:rsidR="00EE7C5F">
        <w:trPr>
          <w:trHeight w:val="376"/>
        </w:trPr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7C5F" w:rsidRDefault="00000000">
            <w:pPr>
              <w:spacing w:after="0" w:line="276" w:lineRule="auto"/>
              <w:ind w:left="0" w:right="65" w:firstLine="0"/>
              <w:jc w:val="center"/>
            </w:pPr>
            <w:r>
              <w:t xml:space="preserve">6 </w:t>
            </w:r>
          </w:p>
        </w:tc>
        <w:tc>
          <w:tcPr>
            <w:tcW w:w="1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7C5F" w:rsidRDefault="00000000">
            <w:pPr>
              <w:spacing w:after="0" w:line="276" w:lineRule="auto"/>
              <w:ind w:left="0" w:firstLine="0"/>
              <w:jc w:val="left"/>
            </w:pPr>
            <w:r>
              <w:t xml:space="preserve">Борьба с мухами и грызунами.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7C5F" w:rsidRDefault="00000000">
            <w:pPr>
              <w:spacing w:after="0" w:line="276" w:lineRule="auto"/>
              <w:ind w:left="0" w:right="62" w:firstLine="0"/>
              <w:jc w:val="center"/>
            </w:pPr>
            <w:r>
              <w:t xml:space="preserve">Постоянно  </w:t>
            </w:r>
          </w:p>
        </w:tc>
      </w:tr>
      <w:tr w:rsidR="00EE7C5F">
        <w:trPr>
          <w:trHeight w:val="439"/>
        </w:trPr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right="65" w:firstLine="0"/>
              <w:jc w:val="center"/>
            </w:pPr>
            <w:r>
              <w:t xml:space="preserve">7 </w:t>
            </w:r>
          </w:p>
        </w:tc>
        <w:tc>
          <w:tcPr>
            <w:tcW w:w="1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firstLine="0"/>
              <w:jc w:val="left"/>
            </w:pPr>
            <w:r>
              <w:t xml:space="preserve">Влажная уборка варочного зала и подсобных помещений.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C5F" w:rsidRDefault="00000000">
            <w:pPr>
              <w:spacing w:after="0" w:line="276" w:lineRule="auto"/>
              <w:ind w:left="0" w:right="62" w:firstLine="0"/>
              <w:jc w:val="center"/>
            </w:pPr>
            <w:r>
              <w:t xml:space="preserve">Ежедневно  </w:t>
            </w:r>
          </w:p>
        </w:tc>
      </w:tr>
      <w:tr w:rsidR="00EE7C5F">
        <w:trPr>
          <w:trHeight w:val="485"/>
        </w:trPr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7C5F" w:rsidRDefault="00000000">
            <w:pPr>
              <w:spacing w:after="0" w:line="276" w:lineRule="auto"/>
              <w:ind w:left="0" w:right="65" w:firstLine="0"/>
              <w:jc w:val="center"/>
            </w:pPr>
            <w:r>
              <w:t xml:space="preserve">8 </w:t>
            </w:r>
          </w:p>
        </w:tc>
        <w:tc>
          <w:tcPr>
            <w:tcW w:w="1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7C5F" w:rsidRDefault="00000000">
            <w:pPr>
              <w:spacing w:after="0" w:line="276" w:lineRule="auto"/>
              <w:ind w:left="0" w:firstLine="0"/>
              <w:jc w:val="left"/>
            </w:pPr>
            <w:r>
              <w:t>Генеральная уборка помещений с мытьем окон, вентиляции, производственного оборудования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7C5F" w:rsidRDefault="00000000">
            <w:pPr>
              <w:spacing w:after="0" w:line="276" w:lineRule="auto"/>
              <w:ind w:left="0" w:right="66" w:firstLine="0"/>
              <w:jc w:val="center"/>
            </w:pPr>
            <w:r>
              <w:t xml:space="preserve">1 раз в месяц </w:t>
            </w:r>
          </w:p>
        </w:tc>
      </w:tr>
    </w:tbl>
    <w:p w:rsidR="00EE7C5F" w:rsidRDefault="00000000">
      <w:pPr>
        <w:spacing w:after="18" w:line="276" w:lineRule="auto"/>
        <w:ind w:left="0" w:firstLine="0"/>
        <w:jc w:val="left"/>
      </w:pPr>
      <w:r>
        <w:t xml:space="preserve"> </w:t>
      </w:r>
    </w:p>
    <w:p w:rsidR="00EE7C5F" w:rsidRDefault="00000000">
      <w:pPr>
        <w:spacing w:after="0" w:line="276" w:lineRule="auto"/>
        <w:ind w:left="0" w:firstLine="0"/>
        <w:jc w:val="center"/>
      </w:pPr>
      <w:r>
        <w:rPr>
          <w:sz w:val="28"/>
        </w:rPr>
        <w:t>Перечень форм учета и отчетности, установленной действующим законодательством по вопросам, связанным с осуществлением производственного контроля:</w:t>
      </w:r>
    </w:p>
    <w:p w:rsidR="00EE7C5F" w:rsidRDefault="00000000">
      <w:pPr>
        <w:spacing w:after="0" w:line="276" w:lineRule="auto"/>
        <w:ind w:left="0" w:firstLine="0"/>
        <w:jc w:val="left"/>
      </w:pPr>
      <w:r>
        <w:rPr>
          <w:b/>
          <w:sz w:val="28"/>
        </w:rPr>
        <w:t xml:space="preserve"> </w:t>
      </w:r>
    </w:p>
    <w:p w:rsidR="00EE7C5F" w:rsidRDefault="00000000">
      <w:pPr>
        <w:numPr>
          <w:ilvl w:val="0"/>
          <w:numId w:val="7"/>
        </w:numPr>
        <w:spacing w:line="276" w:lineRule="auto"/>
        <w:ind w:hanging="240"/>
        <w:jc w:val="left"/>
      </w:pPr>
      <w:r>
        <w:rPr>
          <w:b/>
        </w:rPr>
        <w:t xml:space="preserve">Личные медицинские книжки работников; </w:t>
      </w:r>
    </w:p>
    <w:p w:rsidR="00EE7C5F" w:rsidRDefault="00000000">
      <w:pPr>
        <w:numPr>
          <w:ilvl w:val="0"/>
          <w:numId w:val="7"/>
        </w:numPr>
        <w:spacing w:line="276" w:lineRule="auto"/>
        <w:ind w:hanging="240"/>
        <w:jc w:val="left"/>
      </w:pPr>
      <w:r>
        <w:rPr>
          <w:b/>
        </w:rPr>
        <w:t xml:space="preserve">Акты отбора проб и протоколы лабораторных исследований аккредитованных лабораторий; </w:t>
      </w:r>
    </w:p>
    <w:p w:rsidR="00EE7C5F" w:rsidRDefault="00000000">
      <w:pPr>
        <w:numPr>
          <w:ilvl w:val="0"/>
          <w:numId w:val="7"/>
        </w:numPr>
        <w:spacing w:line="276" w:lineRule="auto"/>
        <w:ind w:hanging="240"/>
        <w:jc w:val="left"/>
      </w:pPr>
      <w:r>
        <w:rPr>
          <w:b/>
        </w:rPr>
        <w:t>Удостоверения качества и безопасности вырабатываемой продукции (для продукции, реализуемой вне организации через торговую сеть);</w:t>
      </w:r>
    </w:p>
    <w:p w:rsidR="00EE7C5F" w:rsidRDefault="00000000">
      <w:pPr>
        <w:numPr>
          <w:ilvl w:val="0"/>
          <w:numId w:val="7"/>
        </w:numPr>
        <w:spacing w:line="276" w:lineRule="auto"/>
        <w:ind w:hanging="240"/>
        <w:jc w:val="left"/>
      </w:pPr>
      <w:r>
        <w:rPr>
          <w:b/>
        </w:rPr>
        <w:t xml:space="preserve"> Договоры и акты приема выполненных работ по договорам (договор на организацию питания, вывоз отходов, дератизация, дезинсекция и т.д.)   </w:t>
      </w:r>
    </w:p>
    <w:sectPr w:rsidR="00EE7C5F">
      <w:pgSz w:w="16840" w:h="11900" w:orient="landscape"/>
      <w:pgMar w:top="474" w:right="791" w:bottom="468" w:left="566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547A5E" w:rsidRDefault="00547A5E">
      <w:pPr>
        <w:spacing w:after="0" w:line="240" w:lineRule="auto"/>
      </w:pPr>
      <w:r>
        <w:separator/>
      </w:r>
    </w:p>
  </w:endnote>
  <w:endnote w:type="continuationSeparator" w:id="0">
    <w:p w:rsidR="00547A5E" w:rsidRDefault="00547A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E7C5F" w:rsidRDefault="00000000">
    <w:pPr>
      <w:tabs>
        <w:tab w:val="center" w:pos="360"/>
        <w:tab w:val="center" w:pos="10418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rPr>
        <w:b/>
      </w:rPr>
      <w:t xml:space="preserve"> </w:t>
    </w:r>
    <w:r>
      <w:rPr>
        <w:b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</w:rPr>
      <w:t>2</w:t>
    </w:r>
    <w:r>
      <w:rPr>
        <w:b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E7C5F" w:rsidRDefault="00000000">
    <w:pPr>
      <w:tabs>
        <w:tab w:val="center" w:pos="360"/>
        <w:tab w:val="center" w:pos="10418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rPr>
        <w:b/>
      </w:rPr>
      <w:t xml:space="preserve"> </w:t>
    </w:r>
    <w:r>
      <w:rPr>
        <w:b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</w:rPr>
      <w:t>11</w:t>
    </w:r>
    <w:r>
      <w:rPr>
        <w:b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E7C5F" w:rsidRDefault="00EE7C5F">
    <w:pPr>
      <w:spacing w:after="160" w:line="259" w:lineRule="auto"/>
      <w:ind w:lef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E7C5F" w:rsidRDefault="00000000">
    <w:pPr>
      <w:tabs>
        <w:tab w:val="center" w:pos="0"/>
        <w:tab w:val="center" w:pos="15360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rPr>
        <w:b/>
      </w:rPr>
      <w:t xml:space="preserve"> </w:t>
    </w:r>
    <w:r>
      <w:rPr>
        <w:b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</w:rPr>
      <w:t>12</w:t>
    </w:r>
    <w:r>
      <w:rPr>
        <w:b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E7C5F" w:rsidRDefault="00000000">
    <w:pPr>
      <w:tabs>
        <w:tab w:val="center" w:pos="0"/>
        <w:tab w:val="center" w:pos="15360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rPr>
        <w:b/>
      </w:rPr>
      <w:t xml:space="preserve"> </w:t>
    </w:r>
    <w:r>
      <w:rPr>
        <w:b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</w:rPr>
      <w:t>14</w:t>
    </w:r>
    <w:r>
      <w:rPr>
        <w:b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E7C5F" w:rsidRDefault="00EE7C5F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547A5E" w:rsidRDefault="00547A5E">
      <w:pPr>
        <w:spacing w:after="0" w:line="240" w:lineRule="auto"/>
      </w:pPr>
      <w:r>
        <w:separator/>
      </w:r>
    </w:p>
  </w:footnote>
  <w:footnote w:type="continuationSeparator" w:id="0">
    <w:p w:rsidR="00547A5E" w:rsidRDefault="00547A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667E58"/>
    <w:multiLevelType w:val="multilevel"/>
    <w:tmpl w:val="B7D283FE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120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" w15:restartNumberingAfterBreak="0">
    <w:nsid w:val="375F744E"/>
    <w:multiLevelType w:val="multilevel"/>
    <w:tmpl w:val="62D607C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E74CB4"/>
    <w:multiLevelType w:val="multilevel"/>
    <w:tmpl w:val="952A11F2"/>
    <w:lvl w:ilvl="0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/>
        <w:bCs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3" w15:restartNumberingAfterBreak="0">
    <w:nsid w:val="46D062F8"/>
    <w:multiLevelType w:val="multilevel"/>
    <w:tmpl w:val="05086AB8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896"/>
      </w:pPr>
      <w:rPr>
        <w:rFonts w:ascii="Times New Roman" w:eastAsia="Times New Roman" w:hAnsi="Times New Roman" w:cs="Times New Roman"/>
        <w:b/>
        <w:bCs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1"/>
      <w:numFmt w:val="decimal"/>
      <w:lvlRestart w:val="0"/>
      <w:lvlText w:val="%3."/>
      <w:lvlJc w:val="left"/>
      <w:pPr>
        <w:ind w:left="643"/>
      </w:pPr>
      <w:rPr>
        <w:rFonts w:ascii="Times New Roman" w:eastAsia="Times New Roman" w:hAnsi="Times New Roman" w:cs="Times New Roman"/>
        <w:b/>
        <w:bCs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52"/>
      </w:pPr>
      <w:rPr>
        <w:rFonts w:ascii="Times New Roman" w:eastAsia="Times New Roman" w:hAnsi="Times New Roman" w:cs="Times New Roman"/>
        <w:b/>
        <w:bCs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72"/>
      </w:pPr>
      <w:rPr>
        <w:rFonts w:ascii="Times New Roman" w:eastAsia="Times New Roman" w:hAnsi="Times New Roman" w:cs="Times New Roman"/>
        <w:b/>
        <w:bCs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92"/>
      </w:pPr>
      <w:rPr>
        <w:rFonts w:ascii="Times New Roman" w:eastAsia="Times New Roman" w:hAnsi="Times New Roman" w:cs="Times New Roman"/>
        <w:b/>
        <w:bCs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12"/>
      </w:pPr>
      <w:rPr>
        <w:rFonts w:ascii="Times New Roman" w:eastAsia="Times New Roman" w:hAnsi="Times New Roman" w:cs="Times New Roman"/>
        <w:b/>
        <w:bCs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32"/>
      </w:pPr>
      <w:rPr>
        <w:rFonts w:ascii="Times New Roman" w:eastAsia="Times New Roman" w:hAnsi="Times New Roman" w:cs="Times New Roman"/>
        <w:b/>
        <w:bCs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52"/>
      </w:pPr>
      <w:rPr>
        <w:rFonts w:ascii="Times New Roman" w:eastAsia="Times New Roman" w:hAnsi="Times New Roman" w:cs="Times New Roman"/>
        <w:b/>
        <w:bCs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4" w15:restartNumberingAfterBreak="0">
    <w:nsid w:val="54AF146A"/>
    <w:multiLevelType w:val="multilevel"/>
    <w:tmpl w:val="C7DE1114"/>
    <w:lvl w:ilvl="0">
      <w:start w:val="9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CA631D"/>
    <w:multiLevelType w:val="multilevel"/>
    <w:tmpl w:val="26AC0D8C"/>
    <w:lvl w:ilvl="0">
      <w:start w:val="5"/>
      <w:numFmt w:val="decimal"/>
      <w:lvlText w:val="%1."/>
      <w:lvlJc w:val="left"/>
      <w:pPr>
        <w:ind w:left="669"/>
      </w:pPr>
      <w:rPr>
        <w:rFonts w:ascii="Times New Roman" w:eastAsia="Times New Roman" w:hAnsi="Times New Roman" w:cs="Times New Roman"/>
        <w:b/>
        <w:bCs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•"/>
      <w:lvlJc w:val="left"/>
      <w:pPr>
        <w:ind w:left="2099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8"/>
      <w:numFmt w:val="decimal"/>
      <w:lvlText w:val="%3."/>
      <w:lvlJc w:val="left"/>
      <w:pPr>
        <w:ind w:left="2109"/>
      </w:pPr>
      <w:rPr>
        <w:rFonts w:ascii="Times New Roman" w:eastAsia="Times New Roman" w:hAnsi="Times New Roman" w:cs="Times New Roman"/>
        <w:b/>
        <w:bCs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42"/>
      </w:pPr>
      <w:rPr>
        <w:rFonts w:ascii="Times New Roman" w:eastAsia="Times New Roman" w:hAnsi="Times New Roman" w:cs="Times New Roman"/>
        <w:b/>
        <w:bCs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62"/>
      </w:pPr>
      <w:rPr>
        <w:rFonts w:ascii="Times New Roman" w:eastAsia="Times New Roman" w:hAnsi="Times New Roman" w:cs="Times New Roman"/>
        <w:b/>
        <w:bCs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82"/>
      </w:pPr>
      <w:rPr>
        <w:rFonts w:ascii="Times New Roman" w:eastAsia="Times New Roman" w:hAnsi="Times New Roman" w:cs="Times New Roman"/>
        <w:b/>
        <w:bCs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02"/>
      </w:pPr>
      <w:rPr>
        <w:rFonts w:ascii="Times New Roman" w:eastAsia="Times New Roman" w:hAnsi="Times New Roman" w:cs="Times New Roman"/>
        <w:b/>
        <w:bCs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22"/>
      </w:pPr>
      <w:rPr>
        <w:rFonts w:ascii="Times New Roman" w:eastAsia="Times New Roman" w:hAnsi="Times New Roman" w:cs="Times New Roman"/>
        <w:b/>
        <w:bCs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42"/>
      </w:pPr>
      <w:rPr>
        <w:rFonts w:ascii="Times New Roman" w:eastAsia="Times New Roman" w:hAnsi="Times New Roman" w:cs="Times New Roman"/>
        <w:b/>
        <w:bCs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6" w15:restartNumberingAfterBreak="0">
    <w:nsid w:val="5AEF4945"/>
    <w:multiLevelType w:val="multilevel"/>
    <w:tmpl w:val="2C5AFC2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011FD7"/>
    <w:multiLevelType w:val="multilevel"/>
    <w:tmpl w:val="83B4EE58"/>
    <w:lvl w:ilvl="0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8" w15:restartNumberingAfterBreak="0">
    <w:nsid w:val="5E88445D"/>
    <w:multiLevelType w:val="multilevel"/>
    <w:tmpl w:val="DAE622E2"/>
    <w:lvl w:ilvl="0">
      <w:start w:val="1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9" w15:restartNumberingAfterBreak="0">
    <w:nsid w:val="680A18CE"/>
    <w:multiLevelType w:val="multilevel"/>
    <w:tmpl w:val="7CA070A8"/>
    <w:lvl w:ilvl="0">
      <w:start w:val="8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•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10" w15:restartNumberingAfterBreak="0">
    <w:nsid w:val="7E902E6F"/>
    <w:multiLevelType w:val="multilevel"/>
    <w:tmpl w:val="29A2AA3C"/>
    <w:lvl w:ilvl="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000000"/>
        <w:highlight w:val="none"/>
      </w:rPr>
    </w:lvl>
    <w:lvl w:ilvl="1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000000"/>
        <w:highlight w:val="none"/>
      </w:rPr>
    </w:lvl>
    <w:lvl w:ilvl="2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000000"/>
        <w:highlight w:val="none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000000"/>
        <w:highlight w:val="none"/>
      </w:rPr>
    </w:lvl>
    <w:lvl w:ilvl="4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000000"/>
        <w:highlight w:val="none"/>
      </w:rPr>
    </w:lvl>
    <w:lvl w:ilvl="5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000000"/>
        <w:highlight w:val="none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000000"/>
        <w:highlight w:val="none"/>
      </w:rPr>
    </w:lvl>
    <w:lvl w:ilvl="7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000000"/>
        <w:highlight w:val="none"/>
      </w:rPr>
    </w:lvl>
    <w:lvl w:ilvl="8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000000"/>
        <w:highlight w:val="none"/>
      </w:rPr>
    </w:lvl>
  </w:abstractNum>
  <w:abstractNum w:abstractNumId="11" w15:restartNumberingAfterBreak="0">
    <w:nsid w:val="7F1D509F"/>
    <w:multiLevelType w:val="multilevel"/>
    <w:tmpl w:val="577A51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740910739">
    <w:abstractNumId w:val="7"/>
  </w:num>
  <w:num w:numId="2" w16cid:durableId="1751080948">
    <w:abstractNumId w:val="0"/>
  </w:num>
  <w:num w:numId="3" w16cid:durableId="960769106">
    <w:abstractNumId w:val="5"/>
  </w:num>
  <w:num w:numId="4" w16cid:durableId="1762294011">
    <w:abstractNumId w:val="8"/>
  </w:num>
  <w:num w:numId="5" w16cid:durableId="1576435338">
    <w:abstractNumId w:val="9"/>
  </w:num>
  <w:num w:numId="6" w16cid:durableId="1243416847">
    <w:abstractNumId w:val="3"/>
  </w:num>
  <w:num w:numId="7" w16cid:durableId="198667177">
    <w:abstractNumId w:val="2"/>
  </w:num>
  <w:num w:numId="8" w16cid:durableId="93327474">
    <w:abstractNumId w:val="1"/>
  </w:num>
  <w:num w:numId="9" w16cid:durableId="396251151">
    <w:abstractNumId w:val="6"/>
  </w:num>
  <w:num w:numId="10" w16cid:durableId="963341101">
    <w:abstractNumId w:val="4"/>
  </w:num>
  <w:num w:numId="11" w16cid:durableId="344289308">
    <w:abstractNumId w:val="11"/>
  </w:num>
  <w:num w:numId="12" w16cid:durableId="9347934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E7C5F"/>
    <w:rsid w:val="00547A5E"/>
    <w:rsid w:val="00551C6C"/>
    <w:rsid w:val="00734124"/>
    <w:rsid w:val="00EE7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ABC337"/>
  <w15:docId w15:val="{4FFB8457-401C-4F02-886A-F01FDD6C3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5" w:line="250" w:lineRule="auto"/>
      <w:ind w:left="37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22" w:line="240" w:lineRule="auto"/>
      <w:ind w:left="3566" w:right="2274" w:firstLine="1123"/>
      <w:jc w:val="right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basedOn w:val="a0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  <w:ind w:left="0" w:firstLine="0"/>
    </w:pPr>
  </w:style>
  <w:style w:type="paragraph" w:styleId="24">
    <w:name w:val="toc 2"/>
    <w:basedOn w:val="a"/>
    <w:next w:val="a"/>
    <w:uiPriority w:val="39"/>
    <w:unhideWhenUsed/>
    <w:pPr>
      <w:spacing w:after="57"/>
      <w:ind w:left="283" w:firstLine="0"/>
    </w:pPr>
  </w:style>
  <w:style w:type="paragraph" w:styleId="32">
    <w:name w:val="toc 3"/>
    <w:basedOn w:val="a"/>
    <w:next w:val="a"/>
    <w:uiPriority w:val="39"/>
    <w:unhideWhenUsed/>
    <w:pPr>
      <w:spacing w:after="57"/>
      <w:ind w:left="567" w:firstLine="0"/>
    </w:pPr>
  </w:style>
  <w:style w:type="paragraph" w:styleId="42">
    <w:name w:val="toc 4"/>
    <w:basedOn w:val="a"/>
    <w:next w:val="a"/>
    <w:uiPriority w:val="39"/>
    <w:unhideWhenUsed/>
    <w:pPr>
      <w:spacing w:after="57"/>
      <w:ind w:left="850" w:firstLine="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 w:firstLine="0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 w:firstLine="0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 w:firstLine="0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 w:firstLine="0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 w:firstLine="0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13">
    <w:name w:val="Сетка таблицы1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f8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9">
    <w:name w:val="Normal (Web)"/>
    <w:basedOn w:val="a"/>
    <w:uiPriority w:val="99"/>
    <w:unhideWhenUsed/>
    <w:pPr>
      <w:spacing w:before="100" w:beforeAutospacing="1" w:after="100" w:afterAutospacing="1" w:line="240" w:lineRule="auto"/>
      <w:ind w:left="0" w:firstLine="0"/>
      <w:jc w:val="left"/>
    </w:pPr>
    <w:rPr>
      <w:color w:val="auto"/>
      <w:szCs w:val="24"/>
    </w:rPr>
  </w:style>
  <w:style w:type="character" w:styleId="afa">
    <w:name w:val="Strong"/>
    <w:basedOn w:val="a0"/>
    <w:qFormat/>
    <w:rPr>
      <w:b/>
      <w:bCs/>
    </w:rPr>
  </w:style>
  <w:style w:type="paragraph" w:styleId="afb">
    <w:name w:val="List Paragraph"/>
    <w:basedOn w:val="a"/>
    <w:uiPriority w:val="34"/>
    <w:qFormat/>
    <w:pPr>
      <w:ind w:left="720"/>
      <w:contextualSpacing/>
    </w:pPr>
  </w:style>
  <w:style w:type="paragraph" w:styleId="afc">
    <w:name w:val="Balloon Text"/>
    <w:basedOn w:val="a"/>
    <w:link w:val="afd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1obraz.ru/group?groupId=243&amp;locale=ru&amp;date=2024-12-26&amp;isStatic=false&amp;pubAlias=mcfr-edu.vip" TargetMode="External"/><Relationship Id="rId13" Type="http://schemas.openxmlformats.org/officeDocument/2006/relationships/hyperlink" Target="https://1obraz.ru/group?groupId=76269368&amp;locale=ru&amp;date=2024-12-26&amp;isStatic=false&amp;anchor=ZAP23UG3D9&amp;pubAlias=mcfr-edu.vip" TargetMode="External"/><Relationship Id="rId18" Type="http://schemas.openxmlformats.org/officeDocument/2006/relationships/hyperlink" Target="https://1obraz.ru/group?groupId=78222988&amp;locale=ru&amp;date=2024-12-26&amp;isStatic=false&amp;pubAlias=mcfr-edu.vip" TargetMode="External"/><Relationship Id="rId26" Type="http://schemas.openxmlformats.org/officeDocument/2006/relationships/hyperlink" Target="https://1obraz.ru/group?groupId=408863&amp;locale=ru&amp;date=2024-12-26&amp;isStatic=false&amp;pubAlias=mcfr-edu.vip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1obraz.ru/group?groupId=157122&amp;locale=ru&amp;date=2024-12-26&amp;isStatic=false&amp;pubAlias=mcfr-edu.vip" TargetMode="External"/><Relationship Id="rId34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hyperlink" Target="https://1obraz.ru/group?groupId=1757&amp;locale=ru&amp;date=2024-12-26&amp;isStatic=false&amp;pubAlias=mcfr-edu.vip" TargetMode="External"/><Relationship Id="rId17" Type="http://schemas.openxmlformats.org/officeDocument/2006/relationships/hyperlink" Target="https://1obraz.ru/group?groupId=78269864&amp;locale=ru&amp;date=2024-12-26&amp;isStatic=false&amp;pubAlias=mcfr-edu.vip" TargetMode="External"/><Relationship Id="rId25" Type="http://schemas.openxmlformats.org/officeDocument/2006/relationships/hyperlink" Target="https://1obraz.ru/group?groupId=408794&amp;locale=ru&amp;date=2024-12-26&amp;isStatic=false&amp;pubAlias=mcfr-edu.vip" TargetMode="External"/><Relationship Id="rId33" Type="http://schemas.openxmlformats.org/officeDocument/2006/relationships/footer" Target="footer2.xm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1obraz.ru/group?groupId=74604015&amp;locale=ru&amp;date=2024-12-26&amp;isStatic=false&amp;pubAlias=mcfr-edu.vip" TargetMode="External"/><Relationship Id="rId20" Type="http://schemas.openxmlformats.org/officeDocument/2006/relationships/hyperlink" Target="https://1obraz.ru/group?groupId=810&amp;locale=ru&amp;date=2024-12-26&amp;isStatic=false&amp;pubAlias=mcfr-edu.vip" TargetMode="External"/><Relationship Id="rId29" Type="http://schemas.openxmlformats.org/officeDocument/2006/relationships/hyperlink" Target="https://1obraz.ru/group?groupId=1853171&amp;locale=ru&amp;date=2024-12-26&amp;isStatic=false&amp;pubAlias=mcfr-edu.vip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1obraz.ru/group?groupId=544&amp;locale=ru&amp;date=2024-12-26&amp;isStatic=false&amp;pubAlias=mcfr-edu.vip" TargetMode="External"/><Relationship Id="rId24" Type="http://schemas.openxmlformats.org/officeDocument/2006/relationships/hyperlink" Target="https://1obraz.ru/group?groupId=409214&amp;locale=ru&amp;date=2024-12-26&amp;isStatic=false&amp;pubAlias=mcfr-edu.vip" TargetMode="External"/><Relationship Id="rId32" Type="http://schemas.openxmlformats.org/officeDocument/2006/relationships/footer" Target="footer1.xml"/><Relationship Id="rId37" Type="http://schemas.openxmlformats.org/officeDocument/2006/relationships/footer" Target="footer6.xml"/><Relationship Id="rId5" Type="http://schemas.openxmlformats.org/officeDocument/2006/relationships/footnotes" Target="footnotes.xml"/><Relationship Id="rId15" Type="http://schemas.openxmlformats.org/officeDocument/2006/relationships/hyperlink" Target="https://1obraz.ru/group?groupId=76935273&amp;locale=ru&amp;date=2024-12-26&amp;isStatic=false&amp;pubAlias=mcfr-edu.vip" TargetMode="External"/><Relationship Id="rId23" Type="http://schemas.openxmlformats.org/officeDocument/2006/relationships/hyperlink" Target="https://1obraz.ru/group?groupId=385884&amp;locale=ru&amp;date=2024-12-26&amp;isStatic=false&amp;pubAlias=mcfr-edu.vip" TargetMode="External"/><Relationship Id="rId28" Type="http://schemas.openxmlformats.org/officeDocument/2006/relationships/hyperlink" Target="https://1obraz.ru/group?groupId=1409994&amp;locale=ru&amp;date=2024-12-26&amp;isStatic=false&amp;pubAlias=mcfr-edu.vip" TargetMode="External"/><Relationship Id="rId36" Type="http://schemas.openxmlformats.org/officeDocument/2006/relationships/footer" Target="footer5.xml"/><Relationship Id="rId10" Type="http://schemas.openxmlformats.org/officeDocument/2006/relationships/hyperlink" Target="https://1obraz.ru/group?groupId=391048&amp;locale=ru&amp;date=2024-12-26&amp;isStatic=false&amp;pubAlias=mcfr-edu.vip" TargetMode="External"/><Relationship Id="rId19" Type="http://schemas.openxmlformats.org/officeDocument/2006/relationships/hyperlink" Target="https://1obraz.ru/group?groupId=78516824&amp;locale=ru&amp;date=2024-12-26&amp;isStatic=false&amp;pubAlias=mcfr-edu.vip" TargetMode="External"/><Relationship Id="rId31" Type="http://schemas.openxmlformats.org/officeDocument/2006/relationships/hyperlink" Target="https://1obraz.ru/group?groupId=77948587&amp;locale=ru&amp;date=2024-12-26&amp;isStatic=false&amp;pubAlias=mcfr-edu.vi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1obraz.ru/group?groupId=699&amp;locale=ru&amp;date=2024-12-26&amp;isStatic=false&amp;pubAlias=mcfr-edu.vip" TargetMode="External"/><Relationship Id="rId14" Type="http://schemas.openxmlformats.org/officeDocument/2006/relationships/hyperlink" Target="https://1obraz.ru/group?groupId=76935112&amp;locale=ru&amp;date=2024-12-26&amp;isStatic=false&amp;pubAlias=mcfr-edu.vip" TargetMode="External"/><Relationship Id="rId22" Type="http://schemas.openxmlformats.org/officeDocument/2006/relationships/hyperlink" Target="https://1obraz.ru/group?groupId=364754&amp;locale=ru&amp;date=2024-12-26&amp;isStatic=false&amp;pubAlias=mcfr-edu.vip" TargetMode="External"/><Relationship Id="rId27" Type="http://schemas.openxmlformats.org/officeDocument/2006/relationships/hyperlink" Target="https://1obraz.ru/group?groupId=408866&amp;locale=ru&amp;date=2024-12-26&amp;isStatic=false&amp;pubAlias=mcfr-edu.vip" TargetMode="External"/><Relationship Id="rId30" Type="http://schemas.openxmlformats.org/officeDocument/2006/relationships/hyperlink" Target="https://1obraz.ru/group?groupId=77948615&amp;locale=ru&amp;date=2024-12-26&amp;isStatic=false&amp;pubAlias=mcfr-edu.vip" TargetMode="External"/><Relationship Id="rId35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4908</Words>
  <Characters>27979</Characters>
  <Application>Microsoft Office Word</Application>
  <DocSecurity>0</DocSecurity>
  <Lines>233</Lines>
  <Paragraphs>65</Paragraphs>
  <ScaleCrop>false</ScaleCrop>
  <Company/>
  <LinksUpToDate>false</LinksUpToDate>
  <CharactersWithSpaces>32822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производственного контроля 2021 - 2022 учебный год</dc:title>
  <dc:creator>Анастасия</dc:creator>
  <cp:lastModifiedBy>1on-pc5</cp:lastModifiedBy>
  <cp:revision>5</cp:revision>
  <dcterms:created xsi:type="dcterms:W3CDTF">2022-06-03T06:15:00Z</dcterms:created>
  <dcterms:modified xsi:type="dcterms:W3CDTF">2025-01-24T03:54:00Z</dcterms:modified>
</cp:coreProperties>
</file>